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9230" w14:textId="77777777" w:rsidR="00CA4663" w:rsidRDefault="00EB6AA9">
      <w:pPr>
        <w:pStyle w:val="Heading1"/>
      </w:pPr>
      <w:bookmarkStart w:id="0" w:name="_heading=h.uwi2ambb6cni" w:colFirst="0" w:colLast="0"/>
      <w:bookmarkEnd w:id="0"/>
      <w:r>
        <w:rPr>
          <w:lang w:bidi="fr-FR"/>
        </w:rPr>
        <w:t>Ensemble, Nous Guérirons</w:t>
      </w:r>
    </w:p>
    <w:p w14:paraId="2E3409E4" w14:textId="115A8102" w:rsidR="00CA4663" w:rsidRDefault="00EB6AA9" w:rsidP="000C282A">
      <w:pPr>
        <w:pStyle w:val="Heading1"/>
        <w:jc w:val="both"/>
        <w:rPr>
          <w:rFonts w:ascii="Arial" w:eastAsia="Arial" w:hAnsi="Arial" w:cs="Arial"/>
          <w:color w:val="1C1C1C"/>
          <w:sz w:val="21"/>
          <w:szCs w:val="21"/>
          <w:highlight w:val="white"/>
        </w:rPr>
      </w:pPr>
      <w:bookmarkStart w:id="1" w:name="_heading=h.el7uecisq4nu" w:colFirst="0" w:colLast="0"/>
      <w:bookmarkEnd w:id="1"/>
      <w:r>
        <w:rPr>
          <w:color w:val="1C1C1C"/>
          <w:sz w:val="21"/>
          <w:highlight w:val="white"/>
          <w:lang w:bidi="fr-FR"/>
        </w:rPr>
        <w:t xml:space="preserve">Le 2 mars, le maire Brandon M. Scott, le sénateur Bill Ferguson, le chef des pompiers Wallace, la conseillère municipale Odette Ramos et le conseiller municipal </w:t>
      </w:r>
      <w:proofErr w:type="spellStart"/>
      <w:r>
        <w:rPr>
          <w:color w:val="1C1C1C"/>
          <w:sz w:val="21"/>
          <w:highlight w:val="white"/>
          <w:lang w:bidi="fr-FR"/>
        </w:rPr>
        <w:t>Zeke</w:t>
      </w:r>
      <w:proofErr w:type="spellEnd"/>
      <w:r>
        <w:rPr>
          <w:color w:val="1C1C1C"/>
          <w:sz w:val="21"/>
          <w:highlight w:val="white"/>
          <w:lang w:bidi="fr-FR"/>
        </w:rPr>
        <w:t xml:space="preserve"> Cohen, ainsi que de nombreux partenaires du MIMA, ont rendu hommage et apporté leur soutie</w:t>
      </w:r>
      <w:r>
        <w:rPr>
          <w:color w:val="1C1C1C"/>
          <w:sz w:val="21"/>
          <w:highlight w:val="white"/>
          <w:lang w:bidi="fr-FR"/>
        </w:rPr>
        <w:t>n aux familles touchées par l'incendie tragique d'une maison à Baltimore. Afin de s'assurer que ces familles ont accès aux informations et aux ressources sur la sécurité incendie, le</w:t>
      </w:r>
      <w:r w:rsidR="000C282A">
        <w:rPr>
          <w:color w:val="1C1C1C"/>
          <w:sz w:val="21"/>
          <w:highlight w:val="white"/>
          <w:lang w:bidi="fr-FR"/>
        </w:rPr>
        <w:t> </w:t>
      </w:r>
      <w:r>
        <w:rPr>
          <w:color w:val="1C1C1C"/>
          <w:sz w:val="21"/>
          <w:highlight w:val="white"/>
          <w:lang w:bidi="fr-FR"/>
        </w:rPr>
        <w:t>MIMA a collaboré avec plusieurs partenaires, notamment CASA, l’Église lut</w:t>
      </w:r>
      <w:r>
        <w:rPr>
          <w:color w:val="1C1C1C"/>
          <w:sz w:val="21"/>
          <w:highlight w:val="white"/>
          <w:lang w:bidi="fr-FR"/>
        </w:rPr>
        <w:t xml:space="preserve">hérienne </w:t>
      </w:r>
      <w:proofErr w:type="spellStart"/>
      <w:r>
        <w:rPr>
          <w:color w:val="1C1C1C"/>
          <w:sz w:val="21"/>
          <w:highlight w:val="white"/>
          <w:lang w:bidi="fr-FR"/>
        </w:rPr>
        <w:t>Breath</w:t>
      </w:r>
      <w:proofErr w:type="spellEnd"/>
      <w:r>
        <w:rPr>
          <w:color w:val="1C1C1C"/>
          <w:sz w:val="21"/>
          <w:highlight w:val="white"/>
          <w:lang w:bidi="fr-FR"/>
        </w:rPr>
        <w:t xml:space="preserve"> of </w:t>
      </w:r>
      <w:proofErr w:type="spellStart"/>
      <w:r>
        <w:rPr>
          <w:color w:val="1C1C1C"/>
          <w:sz w:val="21"/>
          <w:highlight w:val="white"/>
          <w:lang w:bidi="fr-FR"/>
        </w:rPr>
        <w:t>God</w:t>
      </w:r>
      <w:proofErr w:type="spellEnd"/>
      <w:r>
        <w:rPr>
          <w:color w:val="1C1C1C"/>
          <w:sz w:val="21"/>
          <w:highlight w:val="white"/>
          <w:lang w:bidi="fr-FR"/>
        </w:rPr>
        <w:t>, le Comite Latino de Baltimore, la Croix Rouge et le service d'incendie de</w:t>
      </w:r>
      <w:r w:rsidR="000C282A">
        <w:rPr>
          <w:color w:val="1C1C1C"/>
          <w:sz w:val="21"/>
          <w:highlight w:val="white"/>
          <w:lang w:bidi="fr-FR"/>
        </w:rPr>
        <w:t> </w:t>
      </w:r>
      <w:r>
        <w:rPr>
          <w:color w:val="1C1C1C"/>
          <w:sz w:val="21"/>
          <w:highlight w:val="white"/>
          <w:lang w:bidi="fr-FR"/>
        </w:rPr>
        <w:t>la</w:t>
      </w:r>
      <w:r w:rsidR="000C282A">
        <w:rPr>
          <w:color w:val="1C1C1C"/>
          <w:sz w:val="21"/>
          <w:highlight w:val="white"/>
          <w:lang w:bidi="fr-FR"/>
        </w:rPr>
        <w:t> </w:t>
      </w:r>
      <w:r>
        <w:rPr>
          <w:color w:val="1C1C1C"/>
          <w:sz w:val="21"/>
          <w:highlight w:val="white"/>
          <w:lang w:bidi="fr-FR"/>
        </w:rPr>
        <w:t>ville de Baltimore pour faire du porte-à-porte dans le bloc 3400 de la rue East Lombard et dans les quartiers environnants. Cette initiative a été entrepri</w:t>
      </w:r>
      <w:r>
        <w:rPr>
          <w:color w:val="1C1C1C"/>
          <w:sz w:val="21"/>
          <w:highlight w:val="white"/>
          <w:lang w:bidi="fr-FR"/>
        </w:rPr>
        <w:t xml:space="preserve">se pour garantir l'installation d'alarmes anti-incendie, afin d'assurer la sécurité des familles et des autres habitants du quartier. </w:t>
      </w:r>
    </w:p>
    <w:p w14:paraId="1D6C2A20" w14:textId="77777777" w:rsidR="00CA4663" w:rsidRDefault="00CA4663">
      <w:pPr>
        <w:pStyle w:val="Heading1"/>
        <w:rPr>
          <w:rFonts w:ascii="Arial" w:eastAsia="Arial" w:hAnsi="Arial" w:cs="Arial"/>
          <w:color w:val="1C1C1C"/>
          <w:sz w:val="21"/>
          <w:szCs w:val="21"/>
          <w:highlight w:val="white"/>
        </w:rPr>
      </w:pPr>
      <w:bookmarkStart w:id="2" w:name="_heading=h.jirqa2sjzf01" w:colFirst="0" w:colLast="0"/>
      <w:bookmarkEnd w:id="2"/>
    </w:p>
    <w:bookmarkStart w:id="3" w:name="_heading=h.duddtw255mso" w:colFirst="0" w:colLast="0"/>
    <w:bookmarkEnd w:id="3"/>
    <w:p w14:paraId="5998CD3D" w14:textId="00923F80" w:rsidR="00CA4663" w:rsidRDefault="00EB6AA9" w:rsidP="000C282A">
      <w:pPr>
        <w:pStyle w:val="Heading1"/>
        <w:jc w:val="both"/>
      </w:pPr>
      <w:r>
        <w:fldChar w:fldCharType="begin"/>
      </w:r>
      <w:r>
        <w:instrText xml:space="preserve"> HYPERLINK "https://fire.baltimorecity.gov/" \h </w:instrText>
      </w:r>
      <w:r>
        <w:fldChar w:fldCharType="separate"/>
      </w:r>
      <w:r>
        <w:rPr>
          <w:color w:val="1155CC"/>
          <w:sz w:val="21"/>
          <w:highlight w:val="white"/>
          <w:u w:val="single"/>
          <w:lang w:bidi="fr-FR"/>
        </w:rPr>
        <w:t xml:space="preserve">Le service d'incendie de la ville de Baltimore propose de nombreuses </w:t>
      </w:r>
      <w:r>
        <w:rPr>
          <w:color w:val="1155CC"/>
          <w:sz w:val="21"/>
          <w:highlight w:val="white"/>
          <w:u w:val="single"/>
          <w:lang w:bidi="fr-FR"/>
        </w:rPr>
        <w:t>ressources en ligne sur la sécurité incendie et sur la manière de se préparer, de s'informer et de se protéger.</w:t>
      </w:r>
      <w:r>
        <w:rPr>
          <w:color w:val="1155CC"/>
          <w:sz w:val="21"/>
          <w:highlight w:val="white"/>
          <w:u w:val="single"/>
          <w:lang w:bidi="fr-FR"/>
        </w:rPr>
        <w:fldChar w:fldCharType="end"/>
      </w:r>
      <w:r>
        <w:rPr>
          <w:color w:val="1C1C1C"/>
          <w:sz w:val="21"/>
          <w:highlight w:val="white"/>
          <w:lang w:bidi="fr-FR"/>
        </w:rPr>
        <w:t xml:space="preserve"> Si</w:t>
      </w:r>
      <w:r w:rsidR="000C282A">
        <w:rPr>
          <w:color w:val="1C1C1C"/>
          <w:sz w:val="21"/>
          <w:highlight w:val="white"/>
          <w:lang w:bidi="fr-FR"/>
        </w:rPr>
        <w:t> </w:t>
      </w:r>
      <w:r>
        <w:rPr>
          <w:color w:val="1C1C1C"/>
          <w:sz w:val="21"/>
          <w:highlight w:val="white"/>
          <w:lang w:bidi="fr-FR"/>
        </w:rPr>
        <w:t>vous êtes résident de la ville de Baltimore,</w:t>
      </w:r>
      <w:hyperlink r:id="rId9">
        <w:r>
          <w:rPr>
            <w:color w:val="1155CC"/>
            <w:sz w:val="21"/>
            <w:highlight w:val="white"/>
            <w:lang w:bidi="fr-FR"/>
          </w:rPr>
          <w:t xml:space="preserve"> </w:t>
        </w:r>
        <w:r>
          <w:rPr>
            <w:color w:val="1155CC"/>
            <w:sz w:val="21"/>
            <w:highlight w:val="white"/>
            <w:u w:val="single"/>
            <w:lang w:bidi="fr-FR"/>
          </w:rPr>
          <w:t>soumettez une demande au 311</w:t>
        </w:r>
      </w:hyperlink>
      <w:r>
        <w:rPr>
          <w:color w:val="1C1C1C"/>
          <w:sz w:val="21"/>
          <w:highlight w:val="white"/>
          <w:lang w:bidi="fr-FR"/>
        </w:rPr>
        <w:t xml:space="preserve"> si </w:t>
      </w:r>
      <w:r>
        <w:rPr>
          <w:color w:val="1C1C1C"/>
          <w:sz w:val="21"/>
          <w:highlight w:val="white"/>
          <w:lang w:bidi="fr-FR"/>
        </w:rPr>
        <w:t xml:space="preserve">vous souhaitez que le service d'incendie de la ville de Baltimore installe une alarme incendie gratuite à votre domicile. Dans un effort pour informer les communautés à travers l'Amérique afin de réduire le risque d'incendie, </w:t>
      </w:r>
      <w:hyperlink r:id="rId10">
        <w:r>
          <w:rPr>
            <w:color w:val="1155CC"/>
            <w:sz w:val="21"/>
            <w:highlight w:val="white"/>
            <w:lang w:bidi="fr-FR"/>
          </w:rPr>
          <w:t>l'</w:t>
        </w:r>
        <w:r>
          <w:rPr>
            <w:color w:val="1155CC"/>
            <w:sz w:val="21"/>
            <w:highlight w:val="white"/>
            <w:u w:val="single"/>
            <w:lang w:bidi="fr-FR"/>
          </w:rPr>
          <w:t>administration</w:t>
        </w:r>
      </w:hyperlink>
      <w:r>
        <w:rPr>
          <w:lang w:bidi="fr-FR"/>
        </w:rPr>
        <w:t xml:space="preserve"> </w:t>
      </w:r>
      <w:hyperlink r:id="rId11">
        <w:r>
          <w:rPr>
            <w:color w:val="1155CC"/>
            <w:sz w:val="21"/>
            <w:highlight w:val="white"/>
            <w:u w:val="single"/>
            <w:lang w:bidi="fr-FR"/>
          </w:rPr>
          <w:t>américaine des incendies</w:t>
        </w:r>
        <w:r>
          <w:rPr>
            <w:color w:val="1155CC"/>
            <w:sz w:val="21"/>
            <w:highlight w:val="white"/>
            <w:lang w:bidi="fr-FR"/>
          </w:rPr>
          <w:t xml:space="preserve"> </w:t>
        </w:r>
      </w:hyperlink>
      <w:r>
        <w:rPr>
          <w:color w:val="1C1C1C"/>
          <w:sz w:val="21"/>
          <w:highlight w:val="white"/>
          <w:lang w:bidi="fr-FR"/>
        </w:rPr>
        <w:t>fournit également des ressources supplémentaires pour la sécurité et la prévention des</w:t>
      </w:r>
      <w:r w:rsidR="000C282A">
        <w:rPr>
          <w:color w:val="1C1C1C"/>
          <w:sz w:val="21"/>
          <w:highlight w:val="white"/>
          <w:lang w:bidi="fr-FR"/>
        </w:rPr>
        <w:t> </w:t>
      </w:r>
      <w:r>
        <w:rPr>
          <w:color w:val="1C1C1C"/>
          <w:sz w:val="21"/>
          <w:highlight w:val="white"/>
          <w:lang w:bidi="fr-FR"/>
        </w:rPr>
        <w:t>incendies.</w:t>
      </w:r>
      <w:hyperlink r:id="rId12">
        <w:r>
          <w:rPr>
            <w:color w:val="1155CC"/>
            <w:sz w:val="21"/>
            <w:highlight w:val="white"/>
            <w:u w:val="single"/>
            <w:lang w:bidi="fr-FR"/>
          </w:rPr>
          <w:t xml:space="preserve"> </w:t>
        </w:r>
      </w:hyperlink>
    </w:p>
    <w:p w14:paraId="56067F2A" w14:textId="77777777" w:rsidR="00CA4663" w:rsidRDefault="00CA4663">
      <w:pPr>
        <w:pStyle w:val="Heading1"/>
      </w:pPr>
      <w:bookmarkStart w:id="4" w:name="_heading=h.bt84es2m9o51" w:colFirst="0" w:colLast="0"/>
      <w:bookmarkEnd w:id="4"/>
    </w:p>
    <w:p w14:paraId="52495E93" w14:textId="77777777" w:rsidR="00CA4663" w:rsidRDefault="00EB6AA9">
      <w:pPr>
        <w:pStyle w:val="Heading1"/>
      </w:pPr>
      <w:bookmarkStart w:id="5" w:name="_heading=h.gjdgxs" w:colFirst="0" w:colLast="0"/>
      <w:bookmarkEnd w:id="5"/>
      <w:r>
        <w:rPr>
          <w:lang w:bidi="fr-FR"/>
        </w:rPr>
        <w:t>Mois d</w:t>
      </w:r>
      <w:r>
        <w:rPr>
          <w:lang w:bidi="fr-FR"/>
        </w:rPr>
        <w:t>e l'histoire des femmes</w:t>
      </w:r>
    </w:p>
    <w:p w14:paraId="63BE11F4" w14:textId="77777777" w:rsidR="00CA4663" w:rsidRDefault="00EB6AA9">
      <w:r>
        <w:rPr>
          <w:lang w:bidi="fr-FR"/>
        </w:rPr>
        <w:t>"Derrière chaque grande femme… se trouve une autre grande femme." – inconnu</w:t>
      </w:r>
    </w:p>
    <w:p w14:paraId="0DC3B4B4" w14:textId="77777777" w:rsidR="00CA4663" w:rsidRDefault="00CA4663"/>
    <w:p w14:paraId="27F828EC" w14:textId="73B2D26F" w:rsidR="00CA4663" w:rsidRDefault="00EB6AA9" w:rsidP="000C282A">
      <w:pPr>
        <w:jc w:val="both"/>
      </w:pPr>
      <w:r>
        <w:rPr>
          <w:color w:val="1C1C1C"/>
          <w:sz w:val="21"/>
          <w:highlight w:val="white"/>
          <w:lang w:bidi="fr-FR"/>
        </w:rPr>
        <w:t>Le thème du Mois de l'histoire des femmes de cette année est "Les femmes qui défendent l'équité, la</w:t>
      </w:r>
      <w:r w:rsidR="000C282A">
        <w:rPr>
          <w:color w:val="1C1C1C"/>
          <w:sz w:val="21"/>
          <w:highlight w:val="white"/>
          <w:lang w:bidi="fr-FR"/>
        </w:rPr>
        <w:t> </w:t>
      </w:r>
      <w:r>
        <w:rPr>
          <w:color w:val="1C1C1C"/>
          <w:sz w:val="21"/>
          <w:highlight w:val="white"/>
          <w:lang w:bidi="fr-FR"/>
        </w:rPr>
        <w:t>diversité et l'inclusion". Chaque année, nous célébrons</w:t>
      </w:r>
      <w:r>
        <w:rPr>
          <w:color w:val="1C1C1C"/>
          <w:sz w:val="21"/>
          <w:highlight w:val="white"/>
          <w:lang w:bidi="fr-FR"/>
        </w:rPr>
        <w:t xml:space="preserve"> le Mois de l'histoire des femmes et</w:t>
      </w:r>
      <w:r w:rsidR="000C282A">
        <w:rPr>
          <w:color w:val="1C1C1C"/>
          <w:sz w:val="21"/>
          <w:highlight w:val="white"/>
          <w:lang w:bidi="fr-FR"/>
        </w:rPr>
        <w:t> </w:t>
      </w:r>
      <w:r>
        <w:rPr>
          <w:color w:val="1C1C1C"/>
          <w:sz w:val="21"/>
          <w:highlight w:val="white"/>
          <w:lang w:bidi="fr-FR"/>
        </w:rPr>
        <w:t>la</w:t>
      </w:r>
      <w:r w:rsidR="000C282A">
        <w:rPr>
          <w:color w:val="1C1C1C"/>
          <w:sz w:val="21"/>
          <w:highlight w:val="white"/>
          <w:lang w:bidi="fr-FR"/>
        </w:rPr>
        <w:t> </w:t>
      </w:r>
      <w:r>
        <w:rPr>
          <w:color w:val="1C1C1C"/>
          <w:sz w:val="21"/>
          <w:highlight w:val="white"/>
          <w:lang w:bidi="fr-FR"/>
        </w:rPr>
        <w:t>Journée internationale de la femme afin de reconnaître les réalisations des femmes dans notre société et dans le monde entier. Cette année, le maire Brandon Scott crée un espace sûr pour que les jeunes femmes puissen</w:t>
      </w:r>
      <w:r>
        <w:rPr>
          <w:color w:val="1C1C1C"/>
          <w:sz w:val="21"/>
          <w:highlight w:val="white"/>
          <w:lang w:bidi="fr-FR"/>
        </w:rPr>
        <w:t>t être vues et entendues dans le cadre des célébrations du Mois de</w:t>
      </w:r>
      <w:r w:rsidR="000C282A">
        <w:rPr>
          <w:color w:val="1C1C1C"/>
          <w:sz w:val="21"/>
          <w:highlight w:val="white"/>
          <w:lang w:bidi="fr-FR"/>
        </w:rPr>
        <w:t> </w:t>
      </w:r>
      <w:r>
        <w:rPr>
          <w:color w:val="1C1C1C"/>
          <w:sz w:val="21"/>
          <w:highlight w:val="white"/>
          <w:lang w:bidi="fr-FR"/>
        </w:rPr>
        <w:t xml:space="preserve">l'histoire des femmes. L'événement, qui se déroulera à guichets fermés, mettra en vedette un groupe d'orateurs experts dans leurs domaines respectifs et qui ont une mine de connaissances à </w:t>
      </w:r>
      <w:r>
        <w:rPr>
          <w:color w:val="1C1C1C"/>
          <w:sz w:val="21"/>
          <w:highlight w:val="white"/>
          <w:lang w:bidi="fr-FR"/>
        </w:rPr>
        <w:t>partager en tant qu'influenceurs.</w:t>
      </w:r>
    </w:p>
    <w:p w14:paraId="0DFA7816" w14:textId="77777777" w:rsidR="00CA4663" w:rsidRPr="000C282A" w:rsidRDefault="00CA4663">
      <w:pPr>
        <w:rPr>
          <w:sz w:val="28"/>
          <w:szCs w:val="28"/>
        </w:rPr>
      </w:pPr>
    </w:p>
    <w:p w14:paraId="5CDD912C" w14:textId="77777777" w:rsidR="00CA4663" w:rsidRDefault="00EB6AA9">
      <w:pPr>
        <w:pStyle w:val="Heading1"/>
      </w:pPr>
      <w:bookmarkStart w:id="6" w:name="_heading=h.bhra49pbv8g0" w:colFirst="0" w:colLast="0"/>
      <w:bookmarkEnd w:id="6"/>
      <w:r>
        <w:rPr>
          <w:lang w:bidi="fr-FR"/>
        </w:rPr>
        <w:t>En route vers le mois de mars - Joyeuses Pâques</w:t>
      </w:r>
    </w:p>
    <w:p w14:paraId="3B173321" w14:textId="61A773B9" w:rsidR="00CA4663" w:rsidRDefault="00EB6AA9" w:rsidP="000C282A">
      <w:pPr>
        <w:jc w:val="both"/>
      </w:pPr>
      <w:r>
        <w:rPr>
          <w:lang w:bidi="fr-FR"/>
        </w:rPr>
        <w:t xml:space="preserve">Pâques, le jour le plus saint de l'année pour les chrétiens, arrive à grands pas le 31 mars. Ce jour revêt une grande importance pour la foi chrétienne et est célébré avec </w:t>
      </w:r>
      <w:r>
        <w:rPr>
          <w:lang w:bidi="fr-FR"/>
        </w:rPr>
        <w:t>beaucoup de ferveur par des millions de</w:t>
      </w:r>
      <w:r w:rsidR="000C282A">
        <w:rPr>
          <w:lang w:bidi="fr-FR"/>
        </w:rPr>
        <w:t> </w:t>
      </w:r>
      <w:r>
        <w:rPr>
          <w:lang w:bidi="fr-FR"/>
        </w:rPr>
        <w:t>personnes à travers le monde. C'est l'occasion de réfléchir au sens de la vie et au message d'espoir que représente Pâques. Les chasses aux œufs et les photos de lapins font désormais partie de la tradition pascale e</w:t>
      </w:r>
      <w:r>
        <w:rPr>
          <w:lang w:bidi="fr-FR"/>
        </w:rPr>
        <w:t xml:space="preserve">t constituent un moyen amusant de faire participer toute la famille aux festivités de cette année. Inscrivez-vous pour célébrer avec vos proches cette année à la </w:t>
      </w:r>
      <w:hyperlink r:id="rId13">
        <w:r>
          <w:rPr>
            <w:color w:val="1155CC"/>
            <w:u w:val="single"/>
            <w:lang w:bidi="fr-FR"/>
          </w:rPr>
          <w:t>chasse aux œufs de Pâques du musée B&amp;O.</w:t>
        </w:r>
      </w:hyperlink>
    </w:p>
    <w:p w14:paraId="04115348" w14:textId="77777777" w:rsidR="00CA4663" w:rsidRDefault="00CA4663"/>
    <w:p w14:paraId="27B49FEA" w14:textId="77777777" w:rsidR="00CA4663" w:rsidRDefault="00EB6AA9">
      <w:pPr>
        <w:pStyle w:val="Heading1"/>
      </w:pPr>
      <w:bookmarkStart w:id="7" w:name="_heading=h.76nc5777jxtm" w:colFirst="0" w:colLast="0"/>
      <w:bookmarkEnd w:id="7"/>
      <w:r>
        <w:rPr>
          <w:lang w:bidi="fr-FR"/>
        </w:rPr>
        <w:t>Ramadan Moubarak - Joyeux Ramadan</w:t>
      </w:r>
    </w:p>
    <w:p w14:paraId="576794AB" w14:textId="4E6B3854" w:rsidR="00CA4663" w:rsidRDefault="00EB6AA9" w:rsidP="002F39CF">
      <w:pPr>
        <w:jc w:val="both"/>
      </w:pPr>
      <w:r>
        <w:rPr>
          <w:lang w:bidi="fr-FR"/>
        </w:rPr>
        <w:t>Le Ramadan est le neuvième mois du calendrier musulman. Chaque année, l'observation du croissant de</w:t>
      </w:r>
      <w:r w:rsidR="002F39CF">
        <w:rPr>
          <w:lang w:bidi="fr-FR"/>
        </w:rPr>
        <w:t> </w:t>
      </w:r>
      <w:r>
        <w:rPr>
          <w:lang w:bidi="fr-FR"/>
        </w:rPr>
        <w:t>lune marque une nouvelle année de réflexion et de jeûne. Le Ramada</w:t>
      </w:r>
      <w:r>
        <w:rPr>
          <w:lang w:bidi="fr-FR"/>
        </w:rPr>
        <w:t>n est le mois où le Saint Coran a</w:t>
      </w:r>
      <w:r w:rsidR="002F39CF">
        <w:rPr>
          <w:lang w:bidi="fr-FR"/>
        </w:rPr>
        <w:t> </w:t>
      </w:r>
      <w:r>
        <w:rPr>
          <w:lang w:bidi="fr-FR"/>
        </w:rPr>
        <w:t>été révélé pour les musulmans, et beaucoup de musulmans jeûnent et réfléchissent intérieurement sur</w:t>
      </w:r>
      <w:r w:rsidR="002F39CF">
        <w:rPr>
          <w:lang w:bidi="fr-FR"/>
        </w:rPr>
        <w:t> </w:t>
      </w:r>
      <w:r>
        <w:rPr>
          <w:lang w:bidi="fr-FR"/>
        </w:rPr>
        <w:t>leurs actions et sur la manière d'aider la communauté. Du lever au coucher du soleil, les musulmans s'abstiennent de mange</w:t>
      </w:r>
      <w:r>
        <w:rPr>
          <w:lang w:bidi="fr-FR"/>
        </w:rPr>
        <w:t>r et de boire pour manifester leur solidarité avec ceux qui sont dans le besoin. Du</w:t>
      </w:r>
      <w:r w:rsidR="002F39CF">
        <w:rPr>
          <w:lang w:bidi="fr-FR"/>
        </w:rPr>
        <w:t> </w:t>
      </w:r>
      <w:r>
        <w:rPr>
          <w:lang w:bidi="fr-FR"/>
        </w:rPr>
        <w:t>lever au coucher du soleil, les musulmans s'abstiennent de manger et de boire pour être solidaires de</w:t>
      </w:r>
      <w:r w:rsidR="002F39CF">
        <w:rPr>
          <w:lang w:bidi="fr-FR"/>
        </w:rPr>
        <w:t> </w:t>
      </w:r>
      <w:r>
        <w:rPr>
          <w:lang w:bidi="fr-FR"/>
        </w:rPr>
        <w:t>ceux qui n'ont rien. Cette année, la bibliothèque gratuite Enoch Pratt</w:t>
      </w:r>
      <w:r>
        <w:rPr>
          <w:lang w:bidi="fr-FR"/>
        </w:rPr>
        <w:t xml:space="preserve"> organisera un </w:t>
      </w:r>
      <w:hyperlink r:id="rId14">
        <w:proofErr w:type="spellStart"/>
        <w:r>
          <w:rPr>
            <w:color w:val="1155CC"/>
            <w:u w:val="single"/>
            <w:lang w:bidi="fr-FR"/>
          </w:rPr>
          <w:t>Iftar</w:t>
        </w:r>
        <w:proofErr w:type="spellEnd"/>
        <w:r>
          <w:rPr>
            <w:color w:val="1155CC"/>
            <w:u w:val="single"/>
            <w:lang w:bidi="fr-FR"/>
          </w:rPr>
          <w:t xml:space="preserve"> du Ramadan avec Mera </w:t>
        </w:r>
        <w:proofErr w:type="spellStart"/>
        <w:r>
          <w:rPr>
            <w:color w:val="1155CC"/>
            <w:u w:val="single"/>
            <w:lang w:bidi="fr-FR"/>
          </w:rPr>
          <w:t>Kitchen</w:t>
        </w:r>
        <w:proofErr w:type="spellEnd"/>
        <w:r>
          <w:rPr>
            <w:color w:val="1155CC"/>
            <w:u w:val="single"/>
            <w:lang w:bidi="fr-FR"/>
          </w:rPr>
          <w:t xml:space="preserve"> Collective</w:t>
        </w:r>
        <w:r>
          <w:rPr>
            <w:color w:val="1155CC"/>
            <w:lang w:bidi="fr-FR"/>
          </w:rPr>
          <w:t xml:space="preserve"> </w:t>
        </w:r>
      </w:hyperlink>
      <w:r>
        <w:rPr>
          <w:lang w:bidi="fr-FR"/>
        </w:rPr>
        <w:t>:</w:t>
      </w:r>
    </w:p>
    <w:p w14:paraId="3BBF5AF5" w14:textId="77777777" w:rsidR="00CA4663" w:rsidRDefault="00CA4663">
      <w:pPr>
        <w:rPr>
          <w:b/>
        </w:rPr>
      </w:pPr>
    </w:p>
    <w:p w14:paraId="371145FE" w14:textId="77777777" w:rsidR="00CA4663" w:rsidRDefault="00EB6AA9">
      <w:pPr>
        <w:numPr>
          <w:ilvl w:val="0"/>
          <w:numId w:val="1"/>
        </w:numPr>
        <w:rPr>
          <w:b/>
        </w:rPr>
      </w:pPr>
      <w:r>
        <w:rPr>
          <w:b/>
          <w:lang w:bidi="fr-FR"/>
        </w:rPr>
        <w:t>21 mars de 18h30 à 20h00</w:t>
      </w:r>
    </w:p>
    <w:p w14:paraId="2CB6E4B6" w14:textId="77777777" w:rsidR="00CA4663" w:rsidRDefault="00EB6AA9">
      <w:pPr>
        <w:numPr>
          <w:ilvl w:val="0"/>
          <w:numId w:val="1"/>
        </w:numPr>
      </w:pPr>
      <w:hyperlink r:id="rId15">
        <w:r>
          <w:rPr>
            <w:color w:val="1155CC"/>
            <w:u w:val="single"/>
            <w:lang w:bidi="fr-FR"/>
          </w:rPr>
          <w:t>Inscription obligatoire.</w:t>
        </w:r>
      </w:hyperlink>
    </w:p>
    <w:p w14:paraId="7F70DFDF" w14:textId="77777777" w:rsidR="00CA4663" w:rsidRDefault="00CA4663"/>
    <w:p w14:paraId="28497256" w14:textId="77777777" w:rsidR="00CA4663" w:rsidRDefault="00EB6AA9">
      <w:pPr>
        <w:pStyle w:val="Heading1"/>
      </w:pPr>
      <w:bookmarkStart w:id="8" w:name="_heading=h.s9b6pd2fspd2" w:colFirst="0" w:colLast="0"/>
      <w:bookmarkEnd w:id="8"/>
      <w:r>
        <w:rPr>
          <w:lang w:bidi="fr-FR"/>
        </w:rPr>
        <w:t>Mises à jour de notre bureau</w:t>
      </w:r>
    </w:p>
    <w:p w14:paraId="24B41EB1" w14:textId="77777777" w:rsidR="00CA4663" w:rsidRDefault="00EB6AA9">
      <w:pPr>
        <w:rPr>
          <w:b/>
        </w:rPr>
      </w:pPr>
      <w:r>
        <w:rPr>
          <w:b/>
          <w:lang w:bidi="fr-FR"/>
        </w:rPr>
        <w:t>11</w:t>
      </w:r>
      <w:r>
        <w:rPr>
          <w:b/>
          <w:vertAlign w:val="superscript"/>
          <w:lang w:bidi="fr-FR"/>
        </w:rPr>
        <w:t>ème</w:t>
      </w:r>
      <w:r>
        <w:rPr>
          <w:b/>
          <w:lang w:bidi="fr-FR"/>
        </w:rPr>
        <w:t xml:space="preserve"> Sommet de l'immigration de Baltimore </w:t>
      </w:r>
    </w:p>
    <w:p w14:paraId="2D0A30C9" w14:textId="4016F359" w:rsidR="00CA4663" w:rsidRDefault="00EB6AA9" w:rsidP="002F39CF">
      <w:pPr>
        <w:jc w:val="both"/>
        <w:rPr>
          <w:color w:val="111111"/>
        </w:rPr>
      </w:pPr>
      <w:r>
        <w:rPr>
          <w:color w:val="111111"/>
          <w:lang w:bidi="fr-FR"/>
        </w:rPr>
        <w:t>Préparez-vous pour le 11</w:t>
      </w:r>
      <w:r>
        <w:rPr>
          <w:color w:val="111111"/>
          <w:vertAlign w:val="superscript"/>
          <w:lang w:bidi="fr-FR"/>
        </w:rPr>
        <w:t>ème</w:t>
      </w:r>
      <w:r>
        <w:rPr>
          <w:color w:val="111111"/>
          <w:lang w:bidi="fr-FR"/>
        </w:rPr>
        <w:t xml:space="preserve"> Sommet de l'immigration de Baltimore ! Le MIMA a reçu de nombreuses propositions et nous travaillons d'arrache-pied pour examiner tous les candidats. Les inscriptions seront</w:t>
      </w:r>
      <w:r w:rsidR="002F39CF">
        <w:rPr>
          <w:color w:val="111111"/>
          <w:lang w:bidi="fr-FR"/>
        </w:rPr>
        <w:t> </w:t>
      </w:r>
      <w:r>
        <w:rPr>
          <w:color w:val="111111"/>
          <w:lang w:bidi="fr-FR"/>
        </w:rPr>
        <w:t xml:space="preserve">ouvertes ce mois-ci, le </w:t>
      </w:r>
      <w:r>
        <w:rPr>
          <w:b/>
          <w:color w:val="111111"/>
          <w:lang w:bidi="fr-FR"/>
        </w:rPr>
        <w:t>22 mars</w:t>
      </w:r>
      <w:r>
        <w:rPr>
          <w:color w:val="111111"/>
          <w:lang w:bidi="fr-FR"/>
        </w:rPr>
        <w:t xml:space="preserve">, pour l'événement prévu le </w:t>
      </w:r>
      <w:r>
        <w:rPr>
          <w:b/>
          <w:color w:val="111111"/>
          <w:lang w:bidi="fr-FR"/>
        </w:rPr>
        <w:t>31 mai</w:t>
      </w:r>
      <w:r>
        <w:rPr>
          <w:color w:val="111111"/>
          <w:lang w:bidi="fr-FR"/>
        </w:rPr>
        <w:t>. Vous ne voudre</w:t>
      </w:r>
      <w:r>
        <w:rPr>
          <w:color w:val="111111"/>
          <w:lang w:bidi="fr-FR"/>
        </w:rPr>
        <w:t xml:space="preserve">z pas manquer cette occasion d'apprendre, de réseauter et de vous engager avec d'autres professionnels de l'immigration. Restez à l'écoute pour les annonces d'inscription sur nos pages Instagram et Facebook. </w:t>
      </w:r>
    </w:p>
    <w:p w14:paraId="7AFE699B" w14:textId="77777777" w:rsidR="00CA4663" w:rsidRDefault="00CA4663" w:rsidP="002F39CF">
      <w:pPr>
        <w:shd w:val="clear" w:color="auto" w:fill="FFFFFF"/>
        <w:jc w:val="both"/>
        <w:rPr>
          <w:color w:val="111111"/>
        </w:rPr>
      </w:pPr>
    </w:p>
    <w:p w14:paraId="0D26504E" w14:textId="77777777" w:rsidR="00CA4663" w:rsidRDefault="00CA4663" w:rsidP="002F39CF">
      <w:pPr>
        <w:pStyle w:val="Heading2"/>
        <w:jc w:val="both"/>
        <w:rPr>
          <w:rFonts w:ascii="Arial" w:eastAsia="Arial" w:hAnsi="Arial" w:cs="Arial"/>
          <w:b w:val="0"/>
          <w:color w:val="000000"/>
        </w:rPr>
      </w:pPr>
      <w:bookmarkStart w:id="9" w:name="_heading=h.r0ma40ei2h14" w:colFirst="0" w:colLast="0"/>
      <w:bookmarkEnd w:id="9"/>
    </w:p>
    <w:p w14:paraId="11E37085" w14:textId="77777777" w:rsidR="00CA4663" w:rsidRDefault="00EB6AA9" w:rsidP="002F39CF">
      <w:pPr>
        <w:pStyle w:val="Heading2"/>
        <w:jc w:val="both"/>
        <w:rPr>
          <w:color w:val="000000"/>
        </w:rPr>
      </w:pPr>
      <w:bookmarkStart w:id="10" w:name="_heading=h.knhpvn2pinh1" w:colFirst="0" w:colLast="0"/>
      <w:bookmarkEnd w:id="10"/>
      <w:r>
        <w:rPr>
          <w:lang w:bidi="fr-FR"/>
        </w:rPr>
        <w:t>Programme de stages académiques - Stage d'été</w:t>
      </w:r>
    </w:p>
    <w:p w14:paraId="5D6049EC" w14:textId="0C5BEEB9" w:rsidR="00CA4663" w:rsidRDefault="00EB6AA9"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40"/>
        <w:jc w:val="both"/>
        <w:rPr>
          <w:b/>
          <w:color w:val="111111"/>
          <w:highlight w:val="white"/>
        </w:rPr>
      </w:pPr>
      <w:hyperlink r:id="rId16">
        <w:r>
          <w:rPr>
            <w:color w:val="1155CC"/>
            <w:u w:val="single"/>
            <w:lang w:bidi="fr-FR"/>
          </w:rPr>
          <w:t>Le</w:t>
        </w:r>
      </w:hyperlink>
      <w:hyperlink r:id="rId17">
        <w:r>
          <w:rPr>
            <w:b/>
            <w:color w:val="1155CC"/>
            <w:u w:val="single"/>
            <w:lang w:bidi="fr-FR"/>
          </w:rPr>
          <w:t xml:space="preserve"> Programme de Stages Académiques (ACIP)</w:t>
        </w:r>
      </w:hyperlink>
      <w:r>
        <w:rPr>
          <w:color w:val="111111"/>
          <w:lang w:bidi="fr-FR"/>
        </w:rPr>
        <w:t xml:space="preserve"> offre une opportunité unique aux participants de gagner une expérience professionnelle, de développer des compétences par l'application pratique, et d'obtenir des</w:t>
      </w:r>
      <w:r w:rsidR="002F39CF">
        <w:rPr>
          <w:color w:val="111111"/>
          <w:lang w:bidi="fr-FR"/>
        </w:rPr>
        <w:t> </w:t>
      </w:r>
      <w:r>
        <w:rPr>
          <w:color w:val="111111"/>
          <w:lang w:bidi="fr-FR"/>
        </w:rPr>
        <w:t>crédits éducatifs à appliquer dans le cadre de leur majeure/mineure à leur institution acadé</w:t>
      </w:r>
      <w:r>
        <w:rPr>
          <w:color w:val="111111"/>
          <w:lang w:bidi="fr-FR"/>
        </w:rPr>
        <w:t>mique. Les</w:t>
      </w:r>
      <w:r w:rsidR="002F39CF">
        <w:rPr>
          <w:color w:val="111111"/>
          <w:lang w:bidi="fr-FR"/>
        </w:rPr>
        <w:t> </w:t>
      </w:r>
      <w:r>
        <w:rPr>
          <w:color w:val="111111"/>
          <w:lang w:bidi="fr-FR"/>
        </w:rPr>
        <w:t>stagiaires travailleront sur des projets axés sur l'impact social, et l'objectif principal du stage est d'offrir aux jeunes professionnels intéressés par le service public une opportunité d'élargir leurs réseaux et</w:t>
      </w:r>
      <w:r w:rsidR="002F39CF">
        <w:rPr>
          <w:color w:val="111111"/>
          <w:lang w:bidi="fr-FR"/>
        </w:rPr>
        <w:t> </w:t>
      </w:r>
      <w:r>
        <w:rPr>
          <w:color w:val="111111"/>
          <w:lang w:bidi="fr-FR"/>
        </w:rPr>
        <w:t>de</w:t>
      </w:r>
      <w:r w:rsidR="002F39CF">
        <w:rPr>
          <w:color w:val="111111"/>
          <w:lang w:bidi="fr-FR"/>
        </w:rPr>
        <w:t> </w:t>
      </w:r>
      <w:r>
        <w:rPr>
          <w:color w:val="111111"/>
          <w:lang w:bidi="fr-FR"/>
        </w:rPr>
        <w:t>découvrir les carrières dan</w:t>
      </w:r>
      <w:r>
        <w:rPr>
          <w:color w:val="111111"/>
          <w:lang w:bidi="fr-FR"/>
        </w:rPr>
        <w:t>s le gouvernement local. Il s'agit d'un stage non rémunéré de 12 semaines qui permet aux étudiants et aux jeunes diplômés de travailler directement avec le bureau du maire chargé des questions relatives aux immigrés et d'obtenir des crédits académiques pou</w:t>
      </w:r>
      <w:r>
        <w:rPr>
          <w:color w:val="111111"/>
          <w:lang w:bidi="fr-FR"/>
        </w:rPr>
        <w:t xml:space="preserve">r leur établissement d'enseignement. </w:t>
      </w:r>
      <w:r>
        <w:rPr>
          <w:b/>
          <w:color w:val="111111"/>
          <w:highlight w:val="white"/>
          <w:lang w:bidi="fr-FR"/>
        </w:rPr>
        <w:t xml:space="preserve">Été : Juin-août (Date limite de dépôt </w:t>
      </w:r>
      <w:r w:rsidR="002F39CF">
        <w:rPr>
          <w:b/>
          <w:color w:val="111111"/>
          <w:highlight w:val="white"/>
          <w:lang w:bidi="fr-FR"/>
        </w:rPr>
        <w:t>des candidatures</w:t>
      </w:r>
      <w:r>
        <w:rPr>
          <w:b/>
          <w:color w:val="111111"/>
          <w:highlight w:val="white"/>
          <w:lang w:bidi="fr-FR"/>
        </w:rPr>
        <w:t> : 10 avril)</w:t>
      </w:r>
    </w:p>
    <w:p w14:paraId="5200D7FF" w14:textId="77777777" w:rsidR="00CA4663" w:rsidRDefault="00EB6AA9"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b/>
          <w:color w:val="111111"/>
          <w:highlight w:val="white"/>
        </w:rPr>
      </w:pPr>
      <w:r>
        <w:rPr>
          <w:b/>
          <w:color w:val="111111"/>
          <w:highlight w:val="white"/>
          <w:lang w:bidi="fr-FR"/>
        </w:rPr>
        <w:t xml:space="preserve">Loi sur l'accès aux soins (Access to Care </w:t>
      </w:r>
      <w:proofErr w:type="spellStart"/>
      <w:r>
        <w:rPr>
          <w:b/>
          <w:color w:val="111111"/>
          <w:highlight w:val="white"/>
          <w:lang w:bidi="fr-FR"/>
        </w:rPr>
        <w:t>Act</w:t>
      </w:r>
      <w:proofErr w:type="spellEnd"/>
      <w:r>
        <w:rPr>
          <w:b/>
          <w:color w:val="111111"/>
          <w:highlight w:val="white"/>
          <w:lang w:bidi="fr-FR"/>
        </w:rPr>
        <w:t>) - Projet de loi 705 du Sénat</w:t>
      </w:r>
    </w:p>
    <w:p w14:paraId="056B35BF" w14:textId="1D468ACF" w:rsidR="00CA4663" w:rsidRDefault="00EB6AA9"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40"/>
        <w:jc w:val="both"/>
        <w:rPr>
          <w:color w:val="111111"/>
          <w:highlight w:val="white"/>
        </w:rPr>
      </w:pPr>
      <w:r>
        <w:rPr>
          <w:color w:val="111111"/>
          <w:highlight w:val="white"/>
          <w:lang w:bidi="fr-FR"/>
        </w:rPr>
        <w:t>Le projet de loi 705 sur l'accès aux soins permet aux résidents non assurés du Maryland de souscrire une</w:t>
      </w:r>
      <w:r w:rsidR="002F39CF">
        <w:rPr>
          <w:color w:val="111111"/>
          <w:highlight w:val="white"/>
          <w:lang w:bidi="fr-FR"/>
        </w:rPr>
        <w:t> </w:t>
      </w:r>
      <w:r>
        <w:rPr>
          <w:color w:val="111111"/>
          <w:highlight w:val="white"/>
          <w:lang w:bidi="fr-FR"/>
        </w:rPr>
        <w:t xml:space="preserve">assurance maladie via l'échange de prestations de santé du Maryland (Maryland </w:t>
      </w:r>
      <w:proofErr w:type="spellStart"/>
      <w:r>
        <w:rPr>
          <w:color w:val="111111"/>
          <w:highlight w:val="white"/>
          <w:lang w:bidi="fr-FR"/>
        </w:rPr>
        <w:t>Health</w:t>
      </w:r>
      <w:proofErr w:type="spellEnd"/>
      <w:r>
        <w:rPr>
          <w:color w:val="111111"/>
          <w:highlight w:val="white"/>
          <w:lang w:bidi="fr-FR"/>
        </w:rPr>
        <w:t xml:space="preserve"> </w:t>
      </w:r>
      <w:proofErr w:type="spellStart"/>
      <w:r>
        <w:rPr>
          <w:color w:val="111111"/>
          <w:highlight w:val="white"/>
          <w:lang w:bidi="fr-FR"/>
        </w:rPr>
        <w:t>Benefit</w:t>
      </w:r>
      <w:proofErr w:type="spellEnd"/>
      <w:r>
        <w:rPr>
          <w:color w:val="111111"/>
          <w:highlight w:val="white"/>
          <w:lang w:bidi="fr-FR"/>
        </w:rPr>
        <w:t xml:space="preserve"> Exchange). À l'heure actuelle, les familles et les personn</w:t>
      </w:r>
      <w:r>
        <w:rPr>
          <w:color w:val="111111"/>
          <w:highlight w:val="white"/>
          <w:lang w:bidi="fr-FR"/>
        </w:rPr>
        <w:t>es immigrées sont confrontées à des obstacles considérables en matière d'accès aux soins de santé. Le projet de loi 705 représente une étape importante pour garantir un accès équitable aux soins de santé à tous les résidents du Maryland. L'administration S</w:t>
      </w:r>
      <w:r>
        <w:rPr>
          <w:color w:val="111111"/>
          <w:highlight w:val="white"/>
          <w:lang w:bidi="fr-FR"/>
        </w:rPr>
        <w:t>cott a soumis un témoignage écrit en faveur du projet de loi 705 du Sénat sur l'accès aux soins. Restez informé de la</w:t>
      </w:r>
      <w:hyperlink r:id="rId18">
        <w:r>
          <w:rPr>
            <w:color w:val="1155CC"/>
            <w:highlight w:val="white"/>
            <w:u w:val="single"/>
            <w:lang w:bidi="fr-FR"/>
          </w:rPr>
          <w:t xml:space="preserve"> démarche suivie par l'Assemblée générale du Maryland </w:t>
        </w:r>
        <w:r>
          <w:rPr>
            <w:color w:val="1155CC"/>
            <w:highlight w:val="white"/>
            <w:u w:val="single"/>
            <w:lang w:bidi="fr-FR"/>
          </w:rPr>
          <w:t>pour approuver le projet de loi 705 du Sénat.</w:t>
        </w:r>
      </w:hyperlink>
      <w:r>
        <w:rPr>
          <w:color w:val="111111"/>
          <w:highlight w:val="white"/>
          <w:lang w:bidi="fr-FR"/>
        </w:rPr>
        <w:t xml:space="preserve">  </w:t>
      </w:r>
      <w:hyperlink r:id="rId19">
        <w:r>
          <w:rPr>
            <w:color w:val="1155CC"/>
            <w:highlight w:val="white"/>
            <w:u w:val="single"/>
            <w:lang w:bidi="fr-FR"/>
          </w:rPr>
          <w:t>Soutenez le projet de loi sur l’accès aux soins !</w:t>
        </w:r>
      </w:hyperlink>
    </w:p>
    <w:p w14:paraId="7CF98745" w14:textId="77777777" w:rsidR="00CA4663" w:rsidRDefault="00EB6AA9">
      <w:pPr>
        <w:pStyle w:val="Heading1"/>
        <w:widowControl w:val="0"/>
      </w:pPr>
      <w:bookmarkStart w:id="11" w:name="_heading=h.hgg5s1v4ew9z" w:colFirst="0" w:colLast="0"/>
      <w:bookmarkEnd w:id="11"/>
      <w:r>
        <w:rPr>
          <w:lang w:bidi="fr-FR"/>
        </w:rPr>
        <w:lastRenderedPageBreak/>
        <w:t>Mises à jour Covid-19</w:t>
      </w:r>
    </w:p>
    <w:p w14:paraId="0BC76CB0" w14:textId="77777777" w:rsidR="00CA4663" w:rsidRDefault="00EB6AA9">
      <w:pPr>
        <w:pStyle w:val="Heading1"/>
        <w:widowControl w:val="0"/>
        <w:rPr>
          <w:rFonts w:ascii="Arial" w:eastAsia="Arial" w:hAnsi="Arial" w:cs="Arial"/>
          <w:b/>
          <w:color w:val="333333"/>
          <w:sz w:val="20"/>
          <w:szCs w:val="20"/>
        </w:rPr>
      </w:pPr>
      <w:bookmarkStart w:id="12" w:name="_heading=h.gs9123x2tqka" w:colFirst="0" w:colLast="0"/>
      <w:bookmarkEnd w:id="12"/>
      <w:r>
        <w:rPr>
          <w:b/>
          <w:color w:val="333333"/>
          <w:sz w:val="20"/>
          <w:lang w:bidi="fr-FR"/>
        </w:rPr>
        <w:t>L'évolution de la menace liée au COVID-19</w:t>
      </w:r>
    </w:p>
    <w:bookmarkStart w:id="13" w:name="_heading=h.t7dqimbxjbm4" w:colFirst="0" w:colLast="0"/>
    <w:bookmarkEnd w:id="13"/>
    <w:p w14:paraId="7CA150E9" w14:textId="6702E319" w:rsidR="00CA4663" w:rsidRDefault="00EB6AA9" w:rsidP="002F39CF">
      <w:pPr>
        <w:pStyle w:val="Heading1"/>
        <w:widowControl w:val="0"/>
        <w:jc w:val="both"/>
      </w:pPr>
      <w:r>
        <w:fldChar w:fldCharType="begin"/>
      </w:r>
      <w:r>
        <w:instrText xml:space="preserve"> HYPERLINK "https://www.cdc</w:instrText>
      </w:r>
      <w:r>
        <w:instrText xml:space="preserve">.gov/respiratory-viruses/whats-new/index.html" \h </w:instrText>
      </w:r>
      <w:r>
        <w:fldChar w:fldCharType="separate"/>
      </w:r>
      <w:r>
        <w:rPr>
          <w:color w:val="1155CC"/>
          <w:sz w:val="20"/>
          <w:u w:val="single"/>
          <w:lang w:bidi="fr-FR"/>
        </w:rPr>
        <w:t xml:space="preserve">L’impact du SRAS-CoV-2, </w:t>
      </w:r>
      <w:r>
        <w:rPr>
          <w:color w:val="1155CC"/>
          <w:sz w:val="20"/>
          <w:u w:val="single"/>
          <w:lang w:bidi="fr-FR"/>
        </w:rPr>
        <w:fldChar w:fldCharType="end"/>
      </w:r>
      <w:r>
        <w:rPr>
          <w:sz w:val="20"/>
          <w:lang w:bidi="fr-FR"/>
        </w:rPr>
        <w:t>le virus responsable du COVID-19, a considérablement changé depuis 2020. Bien que le COVID-19 reste courant, par rapport à 2020, les infections individuelles sont</w:t>
      </w:r>
      <w:r w:rsidR="002F39CF">
        <w:rPr>
          <w:sz w:val="20"/>
          <w:lang w:bidi="fr-FR"/>
        </w:rPr>
        <w:t> </w:t>
      </w:r>
      <w:r>
        <w:rPr>
          <w:sz w:val="20"/>
          <w:lang w:bidi="fr-FR"/>
        </w:rPr>
        <w:t>moins susceptibles</w:t>
      </w:r>
      <w:r>
        <w:rPr>
          <w:sz w:val="20"/>
          <w:lang w:bidi="fr-FR"/>
        </w:rPr>
        <w:t xml:space="preserve"> d'entraîner une maladie grave pour la plupart des personnes aux États-Unis. Le COVID-19 représente le risque le plus élevé pour les personnes âgées, les nourrissons et les personnes souffrant de maladies préexistantes, et il existe de nombreux moyens pour</w:t>
      </w:r>
      <w:r>
        <w:rPr>
          <w:sz w:val="20"/>
          <w:lang w:bidi="fr-FR"/>
        </w:rPr>
        <w:t xml:space="preserve"> les</w:t>
      </w:r>
      <w:r w:rsidR="002F39CF">
        <w:rPr>
          <w:sz w:val="20"/>
          <w:lang w:bidi="fr-FR"/>
        </w:rPr>
        <w:t> </w:t>
      </w:r>
      <w:r>
        <w:rPr>
          <w:sz w:val="20"/>
          <w:lang w:bidi="fr-FR"/>
        </w:rPr>
        <w:t xml:space="preserve">personnes et les communautés de réduire le risque d'infection. </w:t>
      </w:r>
      <w:hyperlink r:id="rId20">
        <w:r>
          <w:rPr>
            <w:color w:val="1155CC"/>
            <w:sz w:val="20"/>
            <w:u w:val="single"/>
            <w:lang w:bidi="fr-FR"/>
          </w:rPr>
          <w:t>Où se faire dépister pour le</w:t>
        </w:r>
        <w:r w:rsidR="002F39CF">
          <w:rPr>
            <w:color w:val="1155CC"/>
            <w:sz w:val="20"/>
            <w:u w:val="single"/>
            <w:lang w:bidi="fr-FR"/>
          </w:rPr>
          <w:t> </w:t>
        </w:r>
        <w:r>
          <w:rPr>
            <w:color w:val="1155CC"/>
            <w:sz w:val="20"/>
            <w:u w:val="single"/>
            <w:lang w:bidi="fr-FR"/>
          </w:rPr>
          <w:t>Covid-19 à Baltimore.</w:t>
        </w:r>
      </w:hyperlink>
    </w:p>
    <w:p w14:paraId="53A9E498" w14:textId="77777777" w:rsidR="00CA4663" w:rsidRDefault="00CA4663"/>
    <w:p w14:paraId="37B36F10" w14:textId="77777777" w:rsidR="00CA4663" w:rsidRDefault="00EB6AA9">
      <w:pPr>
        <w:pStyle w:val="Heading1"/>
        <w:widowControl w:val="0"/>
      </w:pPr>
      <w:bookmarkStart w:id="14" w:name="_heading=h.4d34og8" w:colFirst="0" w:colLast="0"/>
      <w:bookmarkEnd w:id="14"/>
      <w:r>
        <w:rPr>
          <w:lang w:bidi="fr-FR"/>
        </w:rPr>
        <w:t>Services municipaux</w:t>
      </w:r>
    </w:p>
    <w:p w14:paraId="79B89C77" w14:textId="77777777" w:rsidR="00CA4663" w:rsidRDefault="00EB6AA9">
      <w:pPr>
        <w:rPr>
          <w:b/>
        </w:rPr>
      </w:pPr>
      <w:r>
        <w:rPr>
          <w:b/>
          <w:lang w:bidi="fr-FR"/>
        </w:rPr>
        <w:t>La ville d</w:t>
      </w:r>
      <w:r>
        <w:rPr>
          <w:b/>
          <w:lang w:bidi="fr-FR"/>
        </w:rPr>
        <w:t xml:space="preserve">e Baltimore 3-1-1 </w:t>
      </w:r>
    </w:p>
    <w:p w14:paraId="3A577166" w14:textId="2C1E45A8" w:rsidR="00CA4663" w:rsidRDefault="00EB6AA9" w:rsidP="002F39CF">
      <w:pPr>
        <w:jc w:val="both"/>
        <w:rPr>
          <w:highlight w:val="white"/>
        </w:rPr>
      </w:pPr>
      <w:hyperlink r:id="rId21">
        <w:r>
          <w:rPr>
            <w:color w:val="1155CC"/>
            <w:highlight w:val="white"/>
            <w:u w:val="single"/>
            <w:lang w:bidi="fr-FR"/>
          </w:rPr>
          <w:t>Le 311 relie les citoyens, les entreprises et les visiteurs de Baltimore</w:t>
        </w:r>
      </w:hyperlink>
      <w:r>
        <w:rPr>
          <w:highlight w:val="white"/>
          <w:lang w:bidi="fr-FR"/>
        </w:rPr>
        <w:t xml:space="preserve"> à un large éventail de services, de</w:t>
      </w:r>
      <w:r w:rsidR="002F39CF">
        <w:rPr>
          <w:highlight w:val="white"/>
          <w:lang w:bidi="fr-FR"/>
        </w:rPr>
        <w:t> </w:t>
      </w:r>
      <w:r>
        <w:rPr>
          <w:highlight w:val="white"/>
          <w:lang w:bidi="fr-FR"/>
        </w:rPr>
        <w:t>programmes et d'informations de la ville. Que ce soit par un app</w:t>
      </w:r>
      <w:r>
        <w:rPr>
          <w:highlight w:val="white"/>
          <w:lang w:bidi="fr-FR"/>
        </w:rPr>
        <w:t>el téléphonique assisté par un agent en</w:t>
      </w:r>
      <w:r w:rsidR="002F39CF">
        <w:rPr>
          <w:highlight w:val="white"/>
          <w:lang w:bidi="fr-FR"/>
        </w:rPr>
        <w:t> </w:t>
      </w:r>
      <w:r>
        <w:rPr>
          <w:highlight w:val="white"/>
          <w:lang w:bidi="fr-FR"/>
        </w:rPr>
        <w:t>direct ou via le portail web ou mobile en libre-service, le 311 permet aux clients de</w:t>
      </w:r>
      <w:hyperlink r:id="rId22">
        <w:r>
          <w:rPr>
            <w:color w:val="1155CC"/>
            <w:highlight w:val="white"/>
            <w:u w:val="single"/>
            <w:lang w:bidi="fr-FR"/>
          </w:rPr>
          <w:t xml:space="preserve"> signaler un problème, de demander un service, de vérifier le statu</w:t>
        </w:r>
        <w:r>
          <w:rPr>
            <w:color w:val="1155CC"/>
            <w:highlight w:val="white"/>
            <w:u w:val="single"/>
            <w:lang w:bidi="fr-FR"/>
          </w:rPr>
          <w:t>t d'une demande de service précédemment soumise, de</w:t>
        </w:r>
        <w:r w:rsidR="002F39CF">
          <w:rPr>
            <w:color w:val="1155CC"/>
            <w:highlight w:val="white"/>
            <w:u w:val="single"/>
            <w:lang w:bidi="fr-FR"/>
          </w:rPr>
          <w:t> </w:t>
        </w:r>
        <w:r>
          <w:rPr>
            <w:color w:val="1155CC"/>
            <w:highlight w:val="white"/>
            <w:u w:val="single"/>
            <w:lang w:bidi="fr-FR"/>
          </w:rPr>
          <w:t>demander l'installation</w:t>
        </w:r>
      </w:hyperlink>
      <w:r>
        <w:rPr>
          <w:highlight w:val="white"/>
          <w:lang w:bidi="fr-FR"/>
        </w:rPr>
        <w:t xml:space="preserve"> d'une alarme incendie et d'obtenir des informations concernant les programmes ou événements de la ville. Ce mois-ci, le 3-1-1 sera également disponible en espagnol et dans d'autres</w:t>
      </w:r>
      <w:r>
        <w:rPr>
          <w:highlight w:val="white"/>
          <w:lang w:bidi="fr-FR"/>
        </w:rPr>
        <w:t xml:space="preserve"> langues et sera disponible à l'avenir.</w:t>
      </w:r>
    </w:p>
    <w:p w14:paraId="47A62CBF" w14:textId="77777777" w:rsidR="00CA4663" w:rsidRDefault="00CA4663" w:rsidP="002F39CF">
      <w:pPr>
        <w:jc w:val="both"/>
        <w:rPr>
          <w:highlight w:val="white"/>
        </w:rPr>
      </w:pPr>
    </w:p>
    <w:p w14:paraId="4D0F7B4B" w14:textId="77777777" w:rsidR="00CA4663" w:rsidRDefault="00EB6AA9" w:rsidP="002F39CF">
      <w:pPr>
        <w:pStyle w:val="Heading1"/>
        <w:keepNext w:val="0"/>
        <w:keepLines w:val="0"/>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sz w:val="20"/>
          <w:szCs w:val="20"/>
        </w:rPr>
      </w:pPr>
      <w:bookmarkStart w:id="15" w:name="_heading=h.6ii2ouhkwkww" w:colFirst="0" w:colLast="0"/>
      <w:bookmarkEnd w:id="15"/>
      <w:r>
        <w:rPr>
          <w:b/>
          <w:sz w:val="20"/>
          <w:lang w:bidi="fr-FR"/>
        </w:rPr>
        <w:t>Bureau de collecte des revenus</w:t>
      </w:r>
    </w:p>
    <w:p w14:paraId="65F9D944" w14:textId="00DF52A5" w:rsidR="00CA4663" w:rsidRDefault="00EB6AA9" w:rsidP="002F39CF">
      <w:pPr>
        <w:pStyle w:val="Heading1"/>
        <w:keepNext w:val="0"/>
        <w:keepLines w:val="0"/>
        <w:pBdr>
          <w:top w:val="none" w:sz="0" w:space="0" w:color="000000"/>
          <w:left w:val="none" w:sz="0" w:space="0" w:color="000000"/>
          <w:bottom w:val="none" w:sz="0" w:space="0" w:color="000000"/>
          <w:right w:val="none" w:sz="0" w:space="0" w:color="000000"/>
          <w:between w:val="none" w:sz="0" w:space="0" w:color="000000"/>
        </w:pBdr>
        <w:spacing w:after="300"/>
        <w:jc w:val="both"/>
        <w:rPr>
          <w:rFonts w:ascii="Arial" w:eastAsia="Arial" w:hAnsi="Arial" w:cs="Arial"/>
          <w:color w:val="000000"/>
          <w:sz w:val="20"/>
          <w:szCs w:val="20"/>
        </w:rPr>
      </w:pPr>
      <w:bookmarkStart w:id="16" w:name="_heading=h.aw37pq8nwenm" w:colFirst="0" w:colLast="0"/>
      <w:bookmarkEnd w:id="16"/>
      <w:r>
        <w:rPr>
          <w:sz w:val="20"/>
          <w:lang w:bidi="fr-FR"/>
        </w:rPr>
        <w:t>Vous recherchez un moyen plus simple de payer les factures de feux rouges, de contraventions civiles, de feux de vitesse et de compteurs d'eau ?</w:t>
      </w:r>
      <w:hyperlink r:id="rId23">
        <w:r>
          <w:rPr>
            <w:color w:val="1155CC"/>
            <w:sz w:val="20"/>
            <w:u w:val="single"/>
            <w:lang w:bidi="fr-FR"/>
          </w:rPr>
          <w:t xml:space="preserve"> La ville de Baltimore offre désormais à</w:t>
        </w:r>
        <w:r w:rsidR="002F39CF">
          <w:rPr>
            <w:color w:val="1155CC"/>
            <w:sz w:val="20"/>
            <w:u w:val="single"/>
            <w:lang w:bidi="fr-FR"/>
          </w:rPr>
          <w:t> </w:t>
        </w:r>
        <w:r>
          <w:rPr>
            <w:color w:val="1155CC"/>
            <w:sz w:val="20"/>
            <w:u w:val="single"/>
            <w:lang w:bidi="fr-FR"/>
          </w:rPr>
          <w:t>ses</w:t>
        </w:r>
        <w:r w:rsidR="002F39CF">
          <w:rPr>
            <w:color w:val="1155CC"/>
            <w:sz w:val="20"/>
            <w:u w:val="single"/>
            <w:lang w:bidi="fr-FR"/>
          </w:rPr>
          <w:t> </w:t>
        </w:r>
        <w:r>
          <w:rPr>
            <w:color w:val="1155CC"/>
            <w:sz w:val="20"/>
            <w:u w:val="single"/>
            <w:lang w:bidi="fr-FR"/>
          </w:rPr>
          <w:t>c</w:t>
        </w:r>
        <w:r>
          <w:rPr>
            <w:color w:val="1155CC"/>
            <w:sz w:val="20"/>
            <w:u w:val="single"/>
            <w:lang w:bidi="fr-FR"/>
          </w:rPr>
          <w:t>lients la possibilité de payer</w:t>
        </w:r>
      </w:hyperlink>
      <w:r>
        <w:rPr>
          <w:sz w:val="20"/>
          <w:lang w:bidi="fr-FR"/>
        </w:rPr>
        <w:t xml:space="preserve"> en ligne par carte de crédit ou via un compte courant personnel/professionnel. Les paiements en ligne sont disponibles 24h/24 et 7j/7. Évitez les</w:t>
      </w:r>
      <w:r w:rsidR="002F39CF">
        <w:rPr>
          <w:sz w:val="20"/>
          <w:lang w:bidi="fr-FR"/>
        </w:rPr>
        <w:t> </w:t>
      </w:r>
      <w:r>
        <w:rPr>
          <w:sz w:val="20"/>
          <w:lang w:bidi="fr-FR"/>
        </w:rPr>
        <w:t xml:space="preserve">files d'attente et payez en ligne !   </w:t>
      </w:r>
    </w:p>
    <w:p w14:paraId="3D10EA8F" w14:textId="77777777" w:rsidR="00CA4663" w:rsidRDefault="00EB6AA9" w:rsidP="002F39CF">
      <w:pPr>
        <w:jc w:val="both"/>
        <w:rPr>
          <w:b/>
        </w:rPr>
      </w:pPr>
      <w:r>
        <w:rPr>
          <w:b/>
          <w:lang w:bidi="fr-FR"/>
        </w:rPr>
        <w:t>La Coalition pour l'Accès des Nouveaux A</w:t>
      </w:r>
      <w:r>
        <w:rPr>
          <w:b/>
          <w:lang w:bidi="fr-FR"/>
        </w:rPr>
        <w:t>méricains à Baltimore (the Baltimore New American Access Coalition) - Progresser grâce aux ressources</w:t>
      </w:r>
    </w:p>
    <w:p w14:paraId="4D033628" w14:textId="44B05F6E" w:rsidR="00CA4663" w:rsidRDefault="00EB6AA9" w:rsidP="002F39CF">
      <w:pPr>
        <w:spacing w:before="120" w:after="120"/>
        <w:jc w:val="both"/>
      </w:pPr>
      <w:r>
        <w:rPr>
          <w:lang w:bidi="fr-FR"/>
        </w:rPr>
        <w:t xml:space="preserve">La Baltimore New American Access Coalition (BNAAC) est un groupe d'organisations communautaires [CASA, Esperanza Center, </w:t>
      </w:r>
      <w:proofErr w:type="spellStart"/>
      <w:r>
        <w:rPr>
          <w:lang w:bidi="fr-FR"/>
        </w:rPr>
        <w:t>Southeast</w:t>
      </w:r>
      <w:proofErr w:type="spellEnd"/>
      <w:r>
        <w:rPr>
          <w:lang w:bidi="fr-FR"/>
        </w:rPr>
        <w:t xml:space="preserve"> CDC, Global Refuge], di</w:t>
      </w:r>
      <w:r>
        <w:rPr>
          <w:lang w:bidi="fr-FR"/>
        </w:rPr>
        <w:t>rigé par MIMA, qui propose aux familles néo-américaines de bénéficier d'une aide à la navigation dans les services publics. Les clients éligibles peuvent recevoir de l'aide pour demander des prestations publiques, notamment une couverture de soins de santé</w:t>
      </w:r>
      <w:r>
        <w:rPr>
          <w:lang w:bidi="fr-FR"/>
        </w:rPr>
        <w:t xml:space="preserve">, un programme d'assistance nutritionnelle supplémentaire (SNAP), un WIC, une aide en espèces (TCA), une garde d'enfants, de l'eau pour tous, et bien plus encore. Depuis le lancement du programme BNAAC, 577 clients provenant de 23 codes postaux différents </w:t>
      </w:r>
      <w:r>
        <w:rPr>
          <w:lang w:bidi="fr-FR"/>
        </w:rPr>
        <w:t>de la ville de Baltimore ont été inscrits. Les</w:t>
      </w:r>
      <w:r w:rsidR="002F39CF">
        <w:rPr>
          <w:lang w:bidi="fr-FR"/>
        </w:rPr>
        <w:t> </w:t>
      </w:r>
      <w:r>
        <w:rPr>
          <w:lang w:bidi="fr-FR"/>
        </w:rPr>
        <w:t>navigateurs des avantages ont aidé à remplir 1340 demandes de prestations publiques. Le programme offre actuellement un soutien à la navigation dans plus de 13 langues.</w:t>
      </w:r>
    </w:p>
    <w:p w14:paraId="0F417DF1" w14:textId="77777777" w:rsidR="00CA4663" w:rsidRDefault="00EB6AA9" w:rsidP="002F39CF">
      <w:pPr>
        <w:numPr>
          <w:ilvl w:val="0"/>
          <w:numId w:val="3"/>
        </w:numPr>
        <w:spacing w:before="360"/>
        <w:jc w:val="both"/>
      </w:pPr>
      <w:r>
        <w:rPr>
          <w:lang w:bidi="fr-FR"/>
        </w:rPr>
        <w:t>Global Refuge prend désormais des client</w:t>
      </w:r>
      <w:r>
        <w:rPr>
          <w:lang w:bidi="fr-FR"/>
        </w:rPr>
        <w:t>s !</w:t>
      </w:r>
    </w:p>
    <w:p w14:paraId="5E893F1F" w14:textId="5497B779" w:rsidR="00CA4663" w:rsidRDefault="00EB6AA9" w:rsidP="002F39CF">
      <w:pPr>
        <w:numPr>
          <w:ilvl w:val="1"/>
          <w:numId w:val="3"/>
        </w:numPr>
        <w:jc w:val="both"/>
      </w:pPr>
      <w:r>
        <w:rPr>
          <w:lang w:bidi="fr-FR"/>
        </w:rPr>
        <w:t>Les clients intéressés peuvent appeler, envoyer un SMS ou un message WhatsApp au</w:t>
      </w:r>
      <w:r w:rsidR="002F39CF">
        <w:rPr>
          <w:lang w:bidi="fr-FR"/>
        </w:rPr>
        <w:t> </w:t>
      </w:r>
      <w:r>
        <w:rPr>
          <w:lang w:bidi="fr-FR"/>
        </w:rPr>
        <w:t>443-365-0472</w:t>
      </w:r>
    </w:p>
    <w:p w14:paraId="5247676B" w14:textId="06F36A3F" w:rsidR="00CA4663" w:rsidRDefault="00EB6AA9" w:rsidP="002F39CF">
      <w:pPr>
        <w:numPr>
          <w:ilvl w:val="0"/>
          <w:numId w:val="3"/>
        </w:numPr>
        <w:jc w:val="both"/>
      </w:pPr>
      <w:r>
        <w:rPr>
          <w:lang w:bidi="fr-FR"/>
        </w:rPr>
        <w:lastRenderedPageBreak/>
        <w:t>Pour plus d'informations sur le programme et les conditions d'éligibilité, et pour consulter les</w:t>
      </w:r>
      <w:r w:rsidR="002F39CF">
        <w:rPr>
          <w:lang w:bidi="fr-FR"/>
        </w:rPr>
        <w:t> </w:t>
      </w:r>
      <w:r>
        <w:rPr>
          <w:lang w:bidi="fr-FR"/>
        </w:rPr>
        <w:t xml:space="preserve">brochures traduites, visitez notre </w:t>
      </w:r>
      <w:hyperlink r:id="rId24">
        <w:r>
          <w:rPr>
            <w:color w:val="1155CC"/>
            <w:u w:val="single"/>
            <w:lang w:bidi="fr-FR"/>
          </w:rPr>
          <w:t>site Web</w:t>
        </w:r>
      </w:hyperlink>
      <w:r>
        <w:rPr>
          <w:lang w:bidi="fr-FR"/>
        </w:rPr>
        <w:t>.</w:t>
      </w:r>
    </w:p>
    <w:p w14:paraId="185767F0" w14:textId="77777777" w:rsidR="00CA4663" w:rsidRDefault="00EB6AA9" w:rsidP="002F39CF">
      <w:pPr>
        <w:numPr>
          <w:ilvl w:val="0"/>
          <w:numId w:val="3"/>
        </w:numPr>
        <w:spacing w:after="360"/>
        <w:jc w:val="both"/>
        <w:rPr>
          <w:b/>
        </w:rPr>
      </w:pPr>
      <w:r>
        <w:rPr>
          <w:lang w:bidi="fr-FR"/>
        </w:rPr>
        <w:t>Pour orienter un c</w:t>
      </w:r>
      <w:r>
        <w:rPr>
          <w:lang w:bidi="fr-FR"/>
        </w:rPr>
        <w:t xml:space="preserve">lient vers le programme, utilisez le </w:t>
      </w:r>
      <w:hyperlink r:id="rId25">
        <w:r>
          <w:rPr>
            <w:color w:val="1155CC"/>
            <w:u w:val="single"/>
            <w:lang w:bidi="fr-FR"/>
          </w:rPr>
          <w:t>formulaire</w:t>
        </w:r>
      </w:hyperlink>
      <w:r>
        <w:rPr>
          <w:lang w:bidi="fr-FR"/>
        </w:rPr>
        <w:t xml:space="preserve"> suivant</w:t>
      </w:r>
      <w:r>
        <w:rPr>
          <w:b/>
          <w:lang w:bidi="fr-FR"/>
        </w:rPr>
        <w:t>.</w:t>
      </w:r>
    </w:p>
    <w:p w14:paraId="6C3B2386" w14:textId="77777777" w:rsidR="00CA4663" w:rsidRDefault="00EB6AA9" w:rsidP="002F39CF">
      <w:pPr>
        <w:pStyle w:val="Heading1"/>
        <w:jc w:val="both"/>
      </w:pPr>
      <w:bookmarkStart w:id="17" w:name="_heading=h.17dp8vu" w:colFirst="0" w:colLast="0"/>
      <w:bookmarkEnd w:id="17"/>
      <w:r>
        <w:rPr>
          <w:lang w:bidi="fr-FR"/>
        </w:rPr>
        <w:t>Quoi De Neuf Ce Mois-ci ?</w:t>
      </w:r>
    </w:p>
    <w:p w14:paraId="33CEB481" w14:textId="77777777" w:rsidR="00CA4663" w:rsidRDefault="00EB6AA9"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b/>
        </w:rPr>
      </w:pPr>
      <w:r>
        <w:rPr>
          <w:b/>
          <w:lang w:bidi="fr-FR"/>
        </w:rPr>
        <w:t>Département du logement et du développement communautaire du Maryland</w:t>
      </w:r>
    </w:p>
    <w:p w14:paraId="1BEF9733" w14:textId="3DD150E9" w:rsidR="00CA4663" w:rsidRDefault="00EB6AA9"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Pr>
          <w:lang w:bidi="fr-FR"/>
        </w:rPr>
        <w:t>Le MDHCD promeut et préserve la propriété immobilière grâce à des initiatives de développement communautaire pour relever les défis d'un Maryland en croissance. Grâce au programme de prê</w:t>
      </w:r>
      <w:r>
        <w:rPr>
          <w:lang w:bidi="fr-FR"/>
        </w:rPr>
        <w:t>ts hypothécaires du Maryland, le département a permis à des milliers de familles du Maryland de concrétiser le rêve américain de la propriété immobilière.</w:t>
      </w:r>
      <w:hyperlink r:id="rId26">
        <w:r>
          <w:rPr>
            <w:color w:val="1155CC"/>
            <w:u w:val="single"/>
            <w:lang w:bidi="fr-FR"/>
          </w:rPr>
          <w:t xml:space="preserve"> Pour obtenir plus d'informations sur </w:t>
        </w:r>
        <w:r>
          <w:rPr>
            <w:color w:val="1155CC"/>
            <w:u w:val="single"/>
            <w:lang w:bidi="fr-FR"/>
          </w:rPr>
          <w:t>le programme et</w:t>
        </w:r>
        <w:r w:rsidR="002F39CF">
          <w:rPr>
            <w:color w:val="1155CC"/>
            <w:u w:val="single"/>
            <w:lang w:bidi="fr-FR"/>
          </w:rPr>
          <w:t> </w:t>
        </w:r>
        <w:r>
          <w:rPr>
            <w:color w:val="1155CC"/>
            <w:u w:val="single"/>
            <w:lang w:bidi="fr-FR"/>
          </w:rPr>
          <w:t>les</w:t>
        </w:r>
        <w:r w:rsidR="002F39CF">
          <w:rPr>
            <w:color w:val="1155CC"/>
            <w:u w:val="single"/>
            <w:lang w:bidi="fr-FR"/>
          </w:rPr>
          <w:t> </w:t>
        </w:r>
        <w:r>
          <w:rPr>
            <w:color w:val="1155CC"/>
            <w:u w:val="single"/>
            <w:lang w:bidi="fr-FR"/>
          </w:rPr>
          <w:t>solutions de financement qui aident les familles, les communautés et les entreprises.</w:t>
        </w:r>
      </w:hyperlink>
    </w:p>
    <w:p w14:paraId="51884D4D" w14:textId="77777777" w:rsidR="00CA4663" w:rsidRDefault="00CA4663"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p>
    <w:p w14:paraId="750A71A4" w14:textId="77777777" w:rsidR="00CA4663" w:rsidRDefault="00CA4663"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p>
    <w:p w14:paraId="2CB68549" w14:textId="77777777" w:rsidR="00CA4663" w:rsidRDefault="00EB6AA9"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b/>
        </w:rPr>
      </w:pPr>
      <w:r>
        <w:rPr>
          <w:b/>
          <w:lang w:bidi="fr-FR"/>
        </w:rPr>
        <w:t>Lyric Baltimore Education</w:t>
      </w:r>
    </w:p>
    <w:p w14:paraId="7123F9CA" w14:textId="77777777" w:rsidR="00CA4663" w:rsidRDefault="00EB6AA9"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Pr>
          <w:lang w:bidi="fr-FR"/>
        </w:rPr>
        <w:t xml:space="preserve">Avis aux élèves ! </w:t>
      </w:r>
      <w:hyperlink r:id="rId27">
        <w:r>
          <w:rPr>
            <w:color w:val="1155CC"/>
            <w:u w:val="single"/>
            <w:lang w:bidi="fr-FR"/>
          </w:rPr>
          <w:t>Le Lyric Baltimore organ</w:t>
        </w:r>
        <w:r>
          <w:rPr>
            <w:color w:val="1155CC"/>
            <w:u w:val="single"/>
            <w:lang w:bidi="fr-FR"/>
          </w:rPr>
          <w:t xml:space="preserve">ise le concours </w:t>
        </w:r>
        <w:proofErr w:type="spellStart"/>
        <w:r>
          <w:rPr>
            <w:color w:val="1155CC"/>
            <w:u w:val="single"/>
            <w:lang w:bidi="fr-FR"/>
          </w:rPr>
          <w:t>Dream</w:t>
        </w:r>
        <w:proofErr w:type="spellEnd"/>
        <w:r>
          <w:rPr>
            <w:color w:val="1155CC"/>
            <w:u w:val="single"/>
            <w:lang w:bidi="fr-FR"/>
          </w:rPr>
          <w:t xml:space="preserve"> Big 2024</w:t>
        </w:r>
      </w:hyperlink>
      <w:r>
        <w:rPr>
          <w:lang w:bidi="fr-FR"/>
        </w:rPr>
        <w:t xml:space="preserve"> pour les élèves de la 5e à la 12e année de la ville et du comté de Baltimore. Soumettez votre essai pour avoir la chance de présenter votre travail sur la scène historique du Lyric et de gagner des prix, dont un ordinateur po</w:t>
      </w:r>
      <w:r>
        <w:rPr>
          <w:lang w:bidi="fr-FR"/>
        </w:rPr>
        <w:t>rtable. Les gagnants seront également présentés sur la chaîne WBAL le 19 juin. N'attendez pas, soumettez votre essai aujourd'hui !</w:t>
      </w:r>
    </w:p>
    <w:p w14:paraId="0C32A409" w14:textId="77777777" w:rsidR="00CA4663" w:rsidRDefault="00CA4663"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b/>
        </w:rPr>
      </w:pPr>
    </w:p>
    <w:p w14:paraId="0DCBA53F" w14:textId="77777777" w:rsidR="00CA4663" w:rsidRDefault="00EB6AA9"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b/>
        </w:rPr>
      </w:pPr>
      <w:r>
        <w:rPr>
          <w:b/>
          <w:lang w:bidi="fr-FR"/>
        </w:rPr>
        <w:t xml:space="preserve">Ville de Refuge - </w:t>
      </w:r>
      <w:r>
        <w:rPr>
          <w:lang w:bidi="fr-FR"/>
        </w:rPr>
        <w:t>Offre d'emploi d'assistant au développement de la main-d'œuvre</w:t>
      </w:r>
    </w:p>
    <w:p w14:paraId="588F094C" w14:textId="4A57AC2E" w:rsidR="00CA4663" w:rsidRDefault="00EB6AA9"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Pr>
          <w:lang w:bidi="fr-FR"/>
        </w:rPr>
        <w:t>Êtes-vous passionné par l'aide aux familles</w:t>
      </w:r>
      <w:r>
        <w:rPr>
          <w:lang w:bidi="fr-FR"/>
        </w:rPr>
        <w:t xml:space="preserve"> et aux individus en transition pour sortir d'une situation de crise ? Si c'est le cas, vous serez heureux d'apprendre que La Cité du Refuge embauche ! En tant que membre de notre équipe, vous jouerez un rôle vital en ayant un impact positif sur la vie des</w:t>
      </w:r>
      <w:r>
        <w:rPr>
          <w:lang w:bidi="fr-FR"/>
        </w:rPr>
        <w:t xml:space="preserve"> personnes dans le</w:t>
      </w:r>
      <w:r w:rsidR="002F39CF">
        <w:rPr>
          <w:lang w:bidi="fr-FR"/>
        </w:rPr>
        <w:t> </w:t>
      </w:r>
      <w:r>
        <w:rPr>
          <w:lang w:bidi="fr-FR"/>
        </w:rPr>
        <w:t>besoin. Ne manquez pas cette opportunité incroyable - envoyez votre CV et votre lettre de motivation à</w:t>
      </w:r>
      <w:r w:rsidR="002F39CF">
        <w:rPr>
          <w:lang w:bidi="fr-FR"/>
        </w:rPr>
        <w:t> </w:t>
      </w:r>
      <w:r>
        <w:rPr>
          <w:lang w:bidi="fr-FR"/>
        </w:rPr>
        <w:t>Malewis@cityofrefugebaltimore.org dès aujourd'hui ! Les familles et les individus sortent d'une situation de crise. Ils cherchent à em</w:t>
      </w:r>
      <w:r>
        <w:rPr>
          <w:lang w:bidi="fr-FR"/>
        </w:rPr>
        <w:t>baucher et si vous êtes intéressés par un emploi, veuillez envoyer votre CV à :</w:t>
      </w:r>
    </w:p>
    <w:p w14:paraId="02649748" w14:textId="77777777" w:rsidR="00CA4663" w:rsidRDefault="00EB6AA9"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b/>
        </w:rPr>
      </w:pPr>
      <w:r>
        <w:rPr>
          <w:b/>
          <w:lang w:bidi="fr-FR"/>
        </w:rPr>
        <w:t xml:space="preserve"> Malewis@cityofrefugebaltimore.org</w:t>
      </w:r>
    </w:p>
    <w:p w14:paraId="680C637F" w14:textId="77777777" w:rsidR="00CA4663" w:rsidRDefault="00CA4663"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p>
    <w:p w14:paraId="3E51DDC6" w14:textId="77777777" w:rsidR="00CA4663" w:rsidRDefault="00EB6AA9" w:rsidP="002F39CF">
      <w:pPr>
        <w:pStyle w:val="Heading1"/>
        <w:widowControl w:val="0"/>
        <w:jc w:val="both"/>
      </w:pPr>
      <w:bookmarkStart w:id="18" w:name="_heading=h.3rdcrjn" w:colFirst="0" w:colLast="0"/>
      <w:bookmarkEnd w:id="18"/>
      <w:r>
        <w:rPr>
          <w:lang w:bidi="fr-FR"/>
        </w:rPr>
        <w:t>Possibilités de Subventions et de Bourses</w:t>
      </w:r>
    </w:p>
    <w:p w14:paraId="65B5CF37" w14:textId="77777777" w:rsidR="00CA4663" w:rsidRDefault="00EB6AA9"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b/>
        </w:rPr>
      </w:pPr>
      <w:r>
        <w:rPr>
          <w:b/>
          <w:lang w:bidi="fr-FR"/>
        </w:rPr>
        <w:t xml:space="preserve">William et </w:t>
      </w:r>
      <w:proofErr w:type="spellStart"/>
      <w:r>
        <w:rPr>
          <w:b/>
          <w:lang w:bidi="fr-FR"/>
        </w:rPr>
        <w:t>Lanaea</w:t>
      </w:r>
      <w:proofErr w:type="spellEnd"/>
      <w:r>
        <w:rPr>
          <w:b/>
          <w:lang w:bidi="fr-FR"/>
        </w:rPr>
        <w:t xml:space="preserve"> </w:t>
      </w:r>
      <w:proofErr w:type="spellStart"/>
      <w:r>
        <w:rPr>
          <w:b/>
          <w:lang w:bidi="fr-FR"/>
        </w:rPr>
        <w:t>Featherstone</w:t>
      </w:r>
      <w:proofErr w:type="spellEnd"/>
    </w:p>
    <w:p w14:paraId="0ADB6C77" w14:textId="0B8702A9" w:rsidR="00CA4663" w:rsidRDefault="00EB6AA9"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Pr>
          <w:color w:val="1C1C1C"/>
          <w:sz w:val="21"/>
          <w:highlight w:val="white"/>
          <w:lang w:bidi="fr-FR"/>
        </w:rPr>
        <w:t xml:space="preserve">La Fondation William &amp; </w:t>
      </w:r>
      <w:proofErr w:type="spellStart"/>
      <w:r>
        <w:rPr>
          <w:color w:val="1C1C1C"/>
          <w:sz w:val="21"/>
          <w:highlight w:val="white"/>
          <w:lang w:bidi="fr-FR"/>
        </w:rPr>
        <w:t>Lanaea</w:t>
      </w:r>
      <w:proofErr w:type="spellEnd"/>
      <w:r>
        <w:rPr>
          <w:color w:val="1C1C1C"/>
          <w:sz w:val="21"/>
          <w:highlight w:val="white"/>
          <w:lang w:bidi="fr-FR"/>
        </w:rPr>
        <w:t xml:space="preserve"> C. </w:t>
      </w:r>
      <w:proofErr w:type="spellStart"/>
      <w:r>
        <w:rPr>
          <w:color w:val="1C1C1C"/>
          <w:sz w:val="21"/>
          <w:highlight w:val="white"/>
          <w:lang w:bidi="fr-FR"/>
        </w:rPr>
        <w:t>Featherstone</w:t>
      </w:r>
      <w:proofErr w:type="spellEnd"/>
      <w:r>
        <w:rPr>
          <w:color w:val="1C1C1C"/>
          <w:sz w:val="21"/>
          <w:highlight w:val="white"/>
          <w:lang w:bidi="fr-FR"/>
        </w:rPr>
        <w:t xml:space="preserve"> s'engage à autonomiser les étudiants de première génération pour qu'ils accèdent à l'enseignement supérieur et luttent contre le chômage grâce à</w:t>
      </w:r>
      <w:r w:rsidR="002F39CF">
        <w:rPr>
          <w:color w:val="1C1C1C"/>
          <w:sz w:val="21"/>
          <w:highlight w:val="white"/>
          <w:lang w:bidi="fr-FR"/>
        </w:rPr>
        <w:t> </w:t>
      </w:r>
      <w:r>
        <w:rPr>
          <w:color w:val="1C1C1C"/>
          <w:sz w:val="21"/>
          <w:highlight w:val="white"/>
          <w:lang w:bidi="fr-FR"/>
        </w:rPr>
        <w:t>des</w:t>
      </w:r>
      <w:r w:rsidR="002F39CF">
        <w:rPr>
          <w:color w:val="1C1C1C"/>
          <w:sz w:val="21"/>
          <w:highlight w:val="white"/>
          <w:lang w:bidi="fr-FR"/>
        </w:rPr>
        <w:t> </w:t>
      </w:r>
      <w:r>
        <w:rPr>
          <w:color w:val="1C1C1C"/>
          <w:sz w:val="21"/>
          <w:highlight w:val="white"/>
          <w:lang w:bidi="fr-FR"/>
        </w:rPr>
        <w:t>programmes novateurs en matière de main-d'œuvre.</w:t>
      </w:r>
    </w:p>
    <w:p w14:paraId="1EDCD1E5" w14:textId="77777777" w:rsidR="00CA4663" w:rsidRDefault="00CA4663"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b/>
        </w:rPr>
      </w:pPr>
    </w:p>
    <w:p w14:paraId="186D0EAB" w14:textId="77777777" w:rsidR="00CA4663" w:rsidRDefault="00EB6AA9"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b/>
        </w:rPr>
      </w:pPr>
      <w:r>
        <w:rPr>
          <w:b/>
          <w:lang w:bidi="fr-FR"/>
        </w:rPr>
        <w:t>Programme d</w:t>
      </w:r>
      <w:r>
        <w:rPr>
          <w:b/>
          <w:lang w:bidi="fr-FR"/>
        </w:rPr>
        <w:t xml:space="preserve">e bourses des Baltimore </w:t>
      </w:r>
      <w:proofErr w:type="spellStart"/>
      <w:r>
        <w:rPr>
          <w:b/>
          <w:lang w:bidi="fr-FR"/>
        </w:rPr>
        <w:t>Ravens</w:t>
      </w:r>
      <w:proofErr w:type="spellEnd"/>
    </w:p>
    <w:p w14:paraId="2AD86CBF" w14:textId="56FABE8D" w:rsidR="00CA4663" w:rsidRDefault="00EB6AA9"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color w:val="121212"/>
          <w:highlight w:val="white"/>
        </w:rPr>
      </w:pPr>
      <w:r>
        <w:rPr>
          <w:color w:val="121212"/>
          <w:highlight w:val="white"/>
          <w:lang w:bidi="fr-FR"/>
        </w:rPr>
        <w:t xml:space="preserve">Au moins un boursier sera choisi dans chacune des zones suivantes : La ville de Baltimore et les comtés environnants. Les </w:t>
      </w:r>
      <w:hyperlink r:id="rId28">
        <w:proofErr w:type="spellStart"/>
        <w:r>
          <w:rPr>
            <w:color w:val="1155CC"/>
            <w:highlight w:val="white"/>
            <w:u w:val="single"/>
            <w:lang w:bidi="fr-FR"/>
          </w:rPr>
          <w:t>Ravens</w:t>
        </w:r>
        <w:proofErr w:type="spellEnd"/>
        <w:r>
          <w:rPr>
            <w:color w:val="1155CC"/>
            <w:highlight w:val="white"/>
            <w:u w:val="single"/>
            <w:lang w:bidi="fr-FR"/>
          </w:rPr>
          <w:t xml:space="preserve"> de Baltimore on</w:t>
        </w:r>
        <w:r>
          <w:rPr>
            <w:color w:val="1155CC"/>
            <w:highlight w:val="white"/>
            <w:u w:val="single"/>
            <w:lang w:bidi="fr-FR"/>
          </w:rPr>
          <w:t xml:space="preserve">t créé ce programme de bourses </w:t>
        </w:r>
      </w:hyperlink>
      <w:r>
        <w:rPr>
          <w:color w:val="121212"/>
          <w:highlight w:val="white"/>
          <w:lang w:bidi="fr-FR"/>
        </w:rPr>
        <w:t>pour permettre aux jeunes locaux de poursuivre leurs études au niveau collégial. L'équipe a une longue histoire de service aux</w:t>
      </w:r>
      <w:r w:rsidR="002F39CF">
        <w:rPr>
          <w:color w:val="121212"/>
          <w:highlight w:val="white"/>
          <w:lang w:bidi="fr-FR"/>
        </w:rPr>
        <w:t> </w:t>
      </w:r>
      <w:r>
        <w:rPr>
          <w:color w:val="121212"/>
          <w:highlight w:val="white"/>
          <w:lang w:bidi="fr-FR"/>
        </w:rPr>
        <w:t>communautés locales, et ce fonds soutiendra ceux qui font de même. De plus, cette bourse renouvela</w:t>
      </w:r>
      <w:r>
        <w:rPr>
          <w:color w:val="121212"/>
          <w:highlight w:val="white"/>
          <w:lang w:bidi="fr-FR"/>
        </w:rPr>
        <w:t>ble est basée sur les besoins financiers et les réalisations académiques.</w:t>
      </w:r>
    </w:p>
    <w:p w14:paraId="4BD09ED2" w14:textId="77777777" w:rsidR="00CA4663" w:rsidRDefault="00CA4663"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b/>
        </w:rPr>
      </w:pPr>
    </w:p>
    <w:p w14:paraId="1D69CA6A" w14:textId="77777777" w:rsidR="00CA4663" w:rsidRDefault="00EB6AA9" w:rsidP="002F39CF">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jc w:val="both"/>
        <w:rPr>
          <w:b/>
          <w:color w:val="333333"/>
          <w:sz w:val="20"/>
          <w:szCs w:val="20"/>
          <w:highlight w:val="white"/>
        </w:rPr>
      </w:pPr>
      <w:bookmarkStart w:id="19" w:name="_heading=h.lbh89x70rciz" w:colFirst="0" w:colLast="0"/>
      <w:bookmarkEnd w:id="19"/>
      <w:r>
        <w:rPr>
          <w:b/>
          <w:color w:val="333333"/>
          <w:sz w:val="20"/>
          <w:highlight w:val="white"/>
          <w:lang w:bidi="fr-FR"/>
        </w:rPr>
        <w:t>Programme Sherman de bourses d'études pour enseignants - UMBC</w:t>
      </w:r>
    </w:p>
    <w:p w14:paraId="7E86FC1A" w14:textId="26D69273" w:rsidR="00CA4663" w:rsidRDefault="00EB6AA9" w:rsidP="002F39CF">
      <w:pPr>
        <w:jc w:val="both"/>
        <w:rPr>
          <w:sz w:val="16"/>
          <w:szCs w:val="16"/>
        </w:rPr>
      </w:pPr>
      <w:r>
        <w:rPr>
          <w:highlight w:val="white"/>
          <w:lang w:bidi="fr-FR"/>
        </w:rPr>
        <w:t xml:space="preserve">Le </w:t>
      </w:r>
      <w:hyperlink r:id="rId29">
        <w:r>
          <w:rPr>
            <w:color w:val="1155CC"/>
            <w:highlight w:val="white"/>
            <w:u w:val="single"/>
            <w:lang w:bidi="fr-FR"/>
          </w:rPr>
          <w:t xml:space="preserve">programme Sherman de bourses d'études pour enseignants </w:t>
        </w:r>
      </w:hyperlink>
      <w:r>
        <w:rPr>
          <w:highlight w:val="white"/>
          <w:lang w:bidi="fr-FR"/>
        </w:rPr>
        <w:t>aide les boursiers à devenir des éducateurs culturellement sensibles et compatissants en collaborant avec le corps enseignant de l'UMBC et les écoles locales. Grâce à des partenariats scolaires, le pro</w:t>
      </w:r>
      <w:r>
        <w:rPr>
          <w:highlight w:val="white"/>
          <w:lang w:bidi="fr-FR"/>
        </w:rPr>
        <w:t>gramme facilite des expériences d'apprentissage authentiques pour les boursiers tout en favorisant la réussite et l'engagement des élèves, en particulier dans les disciplines STIM (sciences, technologie, ingénierie et mathématiques). Le programme propose u</w:t>
      </w:r>
      <w:r>
        <w:rPr>
          <w:highlight w:val="white"/>
          <w:lang w:bidi="fr-FR"/>
        </w:rPr>
        <w:t>n</w:t>
      </w:r>
      <w:r w:rsidR="002F39CF">
        <w:rPr>
          <w:highlight w:val="white"/>
          <w:lang w:bidi="fr-FR"/>
        </w:rPr>
        <w:t> </w:t>
      </w:r>
      <w:r>
        <w:rPr>
          <w:highlight w:val="white"/>
          <w:lang w:bidi="fr-FR"/>
        </w:rPr>
        <w:t>encadrement académique et professionnel pour aider les boursiers à devenir des enseignants de haute qualité pour les écoles urbaines. Les enseignants de la petite enfance et de l’enseignement élémentaire se</w:t>
      </w:r>
      <w:r w:rsidR="002F39CF">
        <w:rPr>
          <w:highlight w:val="white"/>
          <w:lang w:bidi="fr-FR"/>
        </w:rPr>
        <w:t> </w:t>
      </w:r>
      <w:r>
        <w:rPr>
          <w:highlight w:val="white"/>
          <w:lang w:bidi="fr-FR"/>
        </w:rPr>
        <w:t>préparent à devenir des experts dans l’enseigne</w:t>
      </w:r>
      <w:r>
        <w:rPr>
          <w:highlight w:val="white"/>
          <w:lang w:bidi="fr-FR"/>
        </w:rPr>
        <w:t>ment et l’intégration des matières STIM, tandis que les</w:t>
      </w:r>
      <w:r w:rsidR="002F39CF">
        <w:rPr>
          <w:highlight w:val="white"/>
          <w:lang w:bidi="fr-FR"/>
        </w:rPr>
        <w:t> </w:t>
      </w:r>
      <w:r>
        <w:rPr>
          <w:highlight w:val="white"/>
          <w:lang w:bidi="fr-FR"/>
        </w:rPr>
        <w:t>candidats du secondaire deviennent des experts dans l’enseignement de leur discipline.</w:t>
      </w:r>
    </w:p>
    <w:p w14:paraId="1B82691C" w14:textId="77777777" w:rsidR="00CA4663" w:rsidRDefault="00CA4663">
      <w:pPr>
        <w:pBdr>
          <w:top w:val="none" w:sz="0" w:space="0" w:color="000000"/>
          <w:left w:val="none" w:sz="0" w:space="0" w:color="000000"/>
          <w:bottom w:val="none" w:sz="0" w:space="0" w:color="000000"/>
          <w:right w:val="none" w:sz="0" w:space="0" w:color="000000"/>
          <w:between w:val="none" w:sz="0" w:space="0" w:color="000000"/>
        </w:pBdr>
        <w:shd w:val="clear" w:color="auto" w:fill="FFFFFF"/>
        <w:rPr>
          <w:b/>
          <w:color w:val="007B5F"/>
          <w:highlight w:val="white"/>
        </w:rPr>
      </w:pPr>
    </w:p>
    <w:p w14:paraId="75070DCB" w14:textId="77777777" w:rsidR="00CA4663" w:rsidRDefault="00EB6AA9">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b/>
          <w:color w:val="333333"/>
          <w:sz w:val="20"/>
          <w:szCs w:val="20"/>
          <w:highlight w:val="white"/>
        </w:rPr>
      </w:pPr>
      <w:bookmarkStart w:id="20" w:name="_heading=h.xs2i9ub4qsf1" w:colFirst="0" w:colLast="0"/>
      <w:bookmarkEnd w:id="20"/>
      <w:r>
        <w:rPr>
          <w:b/>
          <w:color w:val="333333"/>
          <w:sz w:val="20"/>
          <w:highlight w:val="white"/>
          <w:lang w:bidi="fr-FR"/>
        </w:rPr>
        <w:lastRenderedPageBreak/>
        <w:t>Consortium de subvention spatiale du Maryland - NASA</w:t>
      </w:r>
    </w:p>
    <w:p w14:paraId="2AA90E8C" w14:textId="0CB73CE6" w:rsidR="00CA4663" w:rsidRDefault="00EB6AA9"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jc w:val="both"/>
        <w:rPr>
          <w:color w:val="333333"/>
        </w:rPr>
      </w:pPr>
      <w:r>
        <w:rPr>
          <w:color w:val="333333"/>
          <w:lang w:bidi="fr-FR"/>
        </w:rPr>
        <w:t>L'un des objectifs</w:t>
      </w:r>
      <w:hyperlink r:id="rId30">
        <w:r>
          <w:rPr>
            <w:color w:val="1155CC"/>
            <w:u w:val="single"/>
            <w:lang w:bidi="fr-FR"/>
          </w:rPr>
          <w:t xml:space="preserve"> du MDSGC</w:t>
        </w:r>
      </w:hyperlink>
      <w:r>
        <w:rPr>
          <w:color w:val="333333"/>
          <w:lang w:bidi="fr-FR"/>
        </w:rPr>
        <w:t xml:space="preserve"> est de soutenir les étudiants qui fréquentent ou envisagent de fréquenter un</w:t>
      </w:r>
      <w:r w:rsidR="002F39CF">
        <w:rPr>
          <w:color w:val="333333"/>
          <w:lang w:bidi="fr-FR"/>
        </w:rPr>
        <w:t> </w:t>
      </w:r>
      <w:r>
        <w:rPr>
          <w:color w:val="333333"/>
          <w:lang w:bidi="fr-FR"/>
        </w:rPr>
        <w:t>établissement affilié, qui ont besoin d'un soutien financier et qui souhaitent poursuivre des études en</w:t>
      </w:r>
      <w:r w:rsidR="002F39CF">
        <w:rPr>
          <w:color w:val="333333"/>
          <w:lang w:bidi="fr-FR"/>
        </w:rPr>
        <w:t> </w:t>
      </w:r>
      <w:r>
        <w:rPr>
          <w:color w:val="333333"/>
          <w:lang w:bidi="fr-FR"/>
        </w:rPr>
        <w:t>mathématiques, en sciences, en ingénierie ou en technologie, qui sont liée</w:t>
      </w:r>
      <w:r>
        <w:rPr>
          <w:color w:val="333333"/>
          <w:lang w:bidi="fr-FR"/>
        </w:rPr>
        <w:t>s à l'aérospatiale ou qui peuvent mener à une carrière en rapport avec la NASA. Les étudiants peuvent toujours soumettre des</w:t>
      </w:r>
      <w:r w:rsidR="002F39CF">
        <w:rPr>
          <w:color w:val="333333"/>
          <w:lang w:bidi="fr-FR"/>
        </w:rPr>
        <w:t> </w:t>
      </w:r>
      <w:r>
        <w:rPr>
          <w:color w:val="333333"/>
          <w:lang w:bidi="fr-FR"/>
        </w:rPr>
        <w:t xml:space="preserve">demandes hors cycle pour examen si des fonds sont disponibles. </w:t>
      </w:r>
      <w:r>
        <w:rPr>
          <w:b/>
          <w:color w:val="333333"/>
          <w:lang w:bidi="fr-FR"/>
        </w:rPr>
        <w:t>Les candidats doivent être des</w:t>
      </w:r>
      <w:r w:rsidR="002F39CF">
        <w:rPr>
          <w:b/>
          <w:color w:val="333333"/>
          <w:lang w:bidi="fr-FR"/>
        </w:rPr>
        <w:t> </w:t>
      </w:r>
      <w:r>
        <w:rPr>
          <w:b/>
          <w:color w:val="333333"/>
          <w:lang w:bidi="fr-FR"/>
        </w:rPr>
        <w:t xml:space="preserve">citoyens américains </w:t>
      </w:r>
      <w:r>
        <w:rPr>
          <w:color w:val="333333"/>
          <w:lang w:bidi="fr-FR"/>
        </w:rPr>
        <w:t>inscrits comme ét</w:t>
      </w:r>
      <w:r>
        <w:rPr>
          <w:color w:val="333333"/>
          <w:lang w:bidi="fr-FR"/>
        </w:rPr>
        <w:t>udiants à temps plein dans un établissement affilié au MDSGC, y compris :</w:t>
      </w:r>
    </w:p>
    <w:p w14:paraId="329FD69E" w14:textId="77777777" w:rsidR="00CA4663" w:rsidRDefault="00EB6AA9" w:rsidP="002F39CF">
      <w:pPr>
        <w:numPr>
          <w:ilvl w:val="0"/>
          <w:numId w:val="5"/>
        </w:numPr>
        <w:shd w:val="clear" w:color="auto" w:fill="FFFFFF"/>
        <w:ind w:left="1320" w:right="600"/>
        <w:jc w:val="both"/>
      </w:pPr>
      <w:r>
        <w:rPr>
          <w:color w:val="333333"/>
          <w:lang w:bidi="fr-FR"/>
        </w:rPr>
        <w:t>Université de Johns Hopkins</w:t>
      </w:r>
    </w:p>
    <w:p w14:paraId="38F9495C" w14:textId="77777777" w:rsidR="00CA4663" w:rsidRDefault="00EB6AA9" w:rsidP="002F39CF">
      <w:pPr>
        <w:numPr>
          <w:ilvl w:val="0"/>
          <w:numId w:val="5"/>
        </w:numPr>
        <w:shd w:val="clear" w:color="auto" w:fill="FFFFFF"/>
        <w:ind w:left="1320" w:right="600"/>
        <w:jc w:val="both"/>
      </w:pPr>
      <w:r>
        <w:rPr>
          <w:color w:val="333333"/>
          <w:lang w:bidi="fr-FR"/>
        </w:rPr>
        <w:t>Université d'État de Morgan</w:t>
      </w:r>
    </w:p>
    <w:p w14:paraId="4E801FB8" w14:textId="77777777" w:rsidR="00CA4663" w:rsidRDefault="00EB6AA9" w:rsidP="002F39CF">
      <w:pPr>
        <w:numPr>
          <w:ilvl w:val="0"/>
          <w:numId w:val="5"/>
        </w:numPr>
        <w:shd w:val="clear" w:color="auto" w:fill="FFFFFF"/>
        <w:ind w:left="1320" w:right="600"/>
        <w:jc w:val="both"/>
      </w:pPr>
      <w:r>
        <w:rPr>
          <w:color w:val="333333"/>
          <w:lang w:bidi="fr-FR"/>
        </w:rPr>
        <w:t>Université de Towson</w:t>
      </w:r>
    </w:p>
    <w:p w14:paraId="244DB2C2" w14:textId="77777777" w:rsidR="00CA4663" w:rsidRDefault="00EB6AA9" w:rsidP="002F39CF">
      <w:pPr>
        <w:numPr>
          <w:ilvl w:val="0"/>
          <w:numId w:val="5"/>
        </w:numPr>
        <w:shd w:val="clear" w:color="auto" w:fill="FFFFFF"/>
        <w:ind w:left="1320" w:right="600"/>
        <w:jc w:val="both"/>
      </w:pPr>
      <w:r>
        <w:rPr>
          <w:color w:val="333333"/>
          <w:lang w:bidi="fr-FR"/>
        </w:rPr>
        <w:t xml:space="preserve">Université du Maryland </w:t>
      </w:r>
      <w:proofErr w:type="spellStart"/>
      <w:r>
        <w:rPr>
          <w:color w:val="333333"/>
          <w:lang w:bidi="fr-FR"/>
        </w:rPr>
        <w:t>College</w:t>
      </w:r>
      <w:proofErr w:type="spellEnd"/>
      <w:r>
        <w:rPr>
          <w:color w:val="333333"/>
          <w:lang w:bidi="fr-FR"/>
        </w:rPr>
        <w:t xml:space="preserve"> Park</w:t>
      </w:r>
    </w:p>
    <w:p w14:paraId="53CF78F1" w14:textId="77777777" w:rsidR="00CA4663" w:rsidRDefault="00EB6AA9" w:rsidP="002F39CF">
      <w:pPr>
        <w:numPr>
          <w:ilvl w:val="0"/>
          <w:numId w:val="5"/>
        </w:numPr>
        <w:shd w:val="clear" w:color="auto" w:fill="FFFFFF"/>
        <w:ind w:left="1320" w:right="600"/>
        <w:jc w:val="both"/>
      </w:pPr>
      <w:r>
        <w:rPr>
          <w:color w:val="333333"/>
          <w:lang w:bidi="fr-FR"/>
        </w:rPr>
        <w:t>Université du Maryland Comté de Baltimore</w:t>
      </w:r>
    </w:p>
    <w:p w14:paraId="595FA5CB" w14:textId="77777777" w:rsidR="00CA4663" w:rsidRDefault="00EB6AA9" w:rsidP="002F39CF">
      <w:pPr>
        <w:numPr>
          <w:ilvl w:val="0"/>
          <w:numId w:val="5"/>
        </w:numPr>
        <w:shd w:val="clear" w:color="auto" w:fill="FFFFFF"/>
        <w:ind w:left="1320" w:right="600"/>
        <w:jc w:val="both"/>
      </w:pPr>
      <w:r>
        <w:rPr>
          <w:color w:val="333333"/>
          <w:lang w:bidi="fr-FR"/>
        </w:rPr>
        <w:t xml:space="preserve">Université du Maryland </w:t>
      </w:r>
      <w:proofErr w:type="spellStart"/>
      <w:r>
        <w:rPr>
          <w:color w:val="333333"/>
          <w:lang w:bidi="fr-FR"/>
        </w:rPr>
        <w:t>Eastern</w:t>
      </w:r>
      <w:proofErr w:type="spellEnd"/>
      <w:r>
        <w:rPr>
          <w:color w:val="333333"/>
          <w:lang w:bidi="fr-FR"/>
        </w:rPr>
        <w:t xml:space="preserve"> Shore</w:t>
      </w:r>
    </w:p>
    <w:p w14:paraId="45683A55" w14:textId="77777777" w:rsidR="00CA4663" w:rsidRDefault="00EB6AA9" w:rsidP="002F39CF">
      <w:pPr>
        <w:numPr>
          <w:ilvl w:val="0"/>
          <w:numId w:val="5"/>
        </w:numPr>
        <w:shd w:val="clear" w:color="auto" w:fill="FFFFFF"/>
        <w:ind w:left="1320" w:right="600"/>
        <w:jc w:val="both"/>
      </w:pPr>
      <w:r>
        <w:rPr>
          <w:color w:val="333333"/>
          <w:lang w:bidi="fr-FR"/>
        </w:rPr>
        <w:t>Université technologique du Capitole</w:t>
      </w:r>
    </w:p>
    <w:p w14:paraId="4A92A3B3" w14:textId="77777777" w:rsidR="00CA4663" w:rsidRDefault="00EB6AA9" w:rsidP="002F39CF">
      <w:pPr>
        <w:numPr>
          <w:ilvl w:val="0"/>
          <w:numId w:val="5"/>
        </w:numPr>
        <w:shd w:val="clear" w:color="auto" w:fill="FFFFFF"/>
        <w:spacing w:after="360"/>
        <w:ind w:left="1320" w:right="600"/>
        <w:jc w:val="both"/>
      </w:pPr>
      <w:r>
        <w:rPr>
          <w:color w:val="333333"/>
          <w:lang w:bidi="fr-FR"/>
        </w:rPr>
        <w:t>Collège communautaire de Hagerstown.</w:t>
      </w:r>
    </w:p>
    <w:p w14:paraId="158F0A80" w14:textId="77777777" w:rsidR="002F39CF" w:rsidRDefault="002F39CF"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b/>
          <w:lang w:bidi="fr-FR"/>
        </w:rPr>
      </w:pPr>
    </w:p>
    <w:p w14:paraId="466526AB" w14:textId="3EE29586" w:rsidR="00CA4663" w:rsidRDefault="00EB6AA9"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b/>
        </w:rPr>
      </w:pPr>
      <w:r>
        <w:rPr>
          <w:b/>
          <w:lang w:bidi="fr-FR"/>
        </w:rPr>
        <w:t xml:space="preserve">Bourse d'études "Community </w:t>
      </w:r>
      <w:proofErr w:type="spellStart"/>
      <w:r>
        <w:rPr>
          <w:b/>
          <w:lang w:bidi="fr-FR"/>
        </w:rPr>
        <w:t>College</w:t>
      </w:r>
      <w:proofErr w:type="spellEnd"/>
      <w:r>
        <w:rPr>
          <w:b/>
          <w:lang w:bidi="fr-FR"/>
        </w:rPr>
        <w:t xml:space="preserve"> Promise" - Maryland.Gov</w:t>
      </w:r>
    </w:p>
    <w:p w14:paraId="318949C2" w14:textId="1CDA1E2B" w:rsidR="00CA4663" w:rsidRDefault="00EB6AA9"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highlight w:val="white"/>
        </w:rPr>
      </w:pPr>
      <w:r>
        <w:rPr>
          <w:highlight w:val="white"/>
          <w:lang w:bidi="fr-FR"/>
        </w:rPr>
        <w:t xml:space="preserve">La </w:t>
      </w:r>
      <w:hyperlink r:id="rId31">
        <w:r>
          <w:rPr>
            <w:color w:val="1155CC"/>
            <w:highlight w:val="white"/>
            <w:u w:val="single"/>
            <w:lang w:bidi="fr-FR"/>
          </w:rPr>
          <w:t xml:space="preserve">bourse d'études "Community </w:t>
        </w:r>
        <w:proofErr w:type="spellStart"/>
        <w:r>
          <w:rPr>
            <w:color w:val="1155CC"/>
            <w:highlight w:val="white"/>
            <w:u w:val="single"/>
            <w:lang w:bidi="fr-FR"/>
          </w:rPr>
          <w:t>College</w:t>
        </w:r>
        <w:proofErr w:type="spellEnd"/>
        <w:r>
          <w:rPr>
            <w:color w:val="1155CC"/>
            <w:highlight w:val="white"/>
            <w:u w:val="single"/>
            <w:lang w:bidi="fr-FR"/>
          </w:rPr>
          <w:t xml:space="preserve"> Promise" du Maryland</w:t>
        </w:r>
      </w:hyperlink>
      <w:r>
        <w:rPr>
          <w:highlight w:val="white"/>
          <w:lang w:bidi="fr-FR"/>
        </w:rPr>
        <w:t xml:space="preserve"> est une bourse d'études au dernier dollar qui est disponible pour l'année académique 2024-2025pour </w:t>
      </w:r>
      <w:r>
        <w:rPr>
          <w:highlight w:val="white"/>
          <w:lang w:bidi="fr-FR"/>
        </w:rPr>
        <w:t>les étudiants qui s'inscrivent dans un collège communautaire du Maryland. Les étudiants éligibles peuvent recevoir jusqu'à 5 000 dollars pour couvrir les</w:t>
      </w:r>
      <w:r w:rsidR="002F39CF">
        <w:rPr>
          <w:highlight w:val="white"/>
          <w:lang w:bidi="fr-FR"/>
        </w:rPr>
        <w:t> </w:t>
      </w:r>
      <w:r>
        <w:rPr>
          <w:highlight w:val="white"/>
          <w:lang w:bidi="fr-FR"/>
        </w:rPr>
        <w:t>frais de scolarité et les frais obligatoires restants après l'application de l'aide financière fédéral</w:t>
      </w:r>
      <w:r>
        <w:rPr>
          <w:highlight w:val="white"/>
          <w:lang w:bidi="fr-FR"/>
        </w:rPr>
        <w:t>e ou</w:t>
      </w:r>
      <w:r w:rsidR="002F39CF">
        <w:rPr>
          <w:highlight w:val="white"/>
          <w:lang w:bidi="fr-FR"/>
        </w:rPr>
        <w:t> </w:t>
      </w:r>
      <w:r>
        <w:rPr>
          <w:highlight w:val="white"/>
          <w:lang w:bidi="fr-FR"/>
        </w:rPr>
        <w:t>de</w:t>
      </w:r>
      <w:r w:rsidR="002F39CF">
        <w:rPr>
          <w:highlight w:val="white"/>
          <w:lang w:bidi="fr-FR"/>
        </w:rPr>
        <w:t> </w:t>
      </w:r>
      <w:r>
        <w:rPr>
          <w:highlight w:val="white"/>
          <w:lang w:bidi="fr-FR"/>
        </w:rPr>
        <w:t>l'État.</w:t>
      </w:r>
    </w:p>
    <w:p w14:paraId="7ADF76EF" w14:textId="77777777" w:rsidR="00CA4663" w:rsidRDefault="00CA4663"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highlight w:val="white"/>
        </w:rPr>
      </w:pPr>
    </w:p>
    <w:p w14:paraId="69E29865" w14:textId="77777777" w:rsidR="00CA4663" w:rsidRDefault="00EB6AA9" w:rsidP="002F39CF">
      <w:pPr>
        <w:pStyle w:val="Heading1"/>
        <w:widowControl w:val="0"/>
        <w:jc w:val="both"/>
      </w:pPr>
      <w:bookmarkStart w:id="21" w:name="_heading=h.lnxbz9" w:colFirst="0" w:colLast="0"/>
      <w:bookmarkEnd w:id="21"/>
      <w:r>
        <w:rPr>
          <w:lang w:bidi="fr-FR"/>
        </w:rPr>
        <w:t>ÉVÉNEMENTS</w:t>
      </w:r>
    </w:p>
    <w:p w14:paraId="34FD5859" w14:textId="77777777" w:rsidR="00CA4663" w:rsidRDefault="00EB6AA9" w:rsidP="002F39CF">
      <w:pPr>
        <w:jc w:val="both"/>
        <w:rPr>
          <w:b/>
        </w:rPr>
      </w:pPr>
      <w:r>
        <w:rPr>
          <w:b/>
          <w:lang w:bidi="fr-FR"/>
        </w:rPr>
        <w:t>Boîtes de nourriture fraîche - Département des loisirs et des parcs de la ville de Baltimore</w:t>
      </w:r>
    </w:p>
    <w:p w14:paraId="76331942" w14:textId="454338B0" w:rsidR="00CA4663" w:rsidRDefault="00EB6AA9" w:rsidP="002F39CF">
      <w:pPr>
        <w:jc w:val="both"/>
      </w:pPr>
      <w:r>
        <w:rPr>
          <w:lang w:bidi="fr-FR"/>
        </w:rPr>
        <w:t>Ne manquez pas l'occasion de récupérer des boîtes de nourriture fraîche gratuitement tous les jeudis de</w:t>
      </w:r>
      <w:r w:rsidR="002F39CF">
        <w:rPr>
          <w:lang w:bidi="fr-FR"/>
        </w:rPr>
        <w:t> </w:t>
      </w:r>
      <w:r>
        <w:rPr>
          <w:lang w:bidi="fr-FR"/>
        </w:rPr>
        <w:t>12h00 à 16h00 ! Le BCRP vous in</w:t>
      </w:r>
      <w:r>
        <w:rPr>
          <w:lang w:bidi="fr-FR"/>
        </w:rPr>
        <w:t xml:space="preserve">vite, ainsi que vos amis, à la Plantation Park </w:t>
      </w:r>
      <w:proofErr w:type="spellStart"/>
      <w:r>
        <w:rPr>
          <w:lang w:bidi="fr-FR"/>
        </w:rPr>
        <w:t>Heights</w:t>
      </w:r>
      <w:proofErr w:type="spellEnd"/>
      <w:r>
        <w:rPr>
          <w:lang w:bidi="fr-FR"/>
        </w:rPr>
        <w:t xml:space="preserve"> Urban </w:t>
      </w:r>
      <w:proofErr w:type="spellStart"/>
      <w:r>
        <w:rPr>
          <w:lang w:bidi="fr-FR"/>
        </w:rPr>
        <w:t>Farm</w:t>
      </w:r>
      <w:proofErr w:type="spellEnd"/>
      <w:r>
        <w:rPr>
          <w:lang w:bidi="fr-FR"/>
        </w:rPr>
        <w:t xml:space="preserve">, située au </w:t>
      </w:r>
      <w:r>
        <w:rPr>
          <w:b/>
          <w:lang w:bidi="fr-FR"/>
        </w:rPr>
        <w:t xml:space="preserve">3811 Park </w:t>
      </w:r>
      <w:proofErr w:type="spellStart"/>
      <w:r>
        <w:rPr>
          <w:b/>
          <w:lang w:bidi="fr-FR"/>
        </w:rPr>
        <w:t>Heights</w:t>
      </w:r>
      <w:proofErr w:type="spellEnd"/>
      <w:r>
        <w:rPr>
          <w:b/>
          <w:lang w:bidi="fr-FR"/>
        </w:rPr>
        <w:t xml:space="preserve"> Ave.</w:t>
      </w:r>
      <w:r>
        <w:rPr>
          <w:lang w:bidi="fr-FR"/>
        </w:rPr>
        <w:t xml:space="preserve"> Cet événement est ouvert à tout le monde. Marquez vos calendriers et</w:t>
      </w:r>
      <w:r w:rsidR="002F39CF">
        <w:rPr>
          <w:lang w:bidi="fr-FR"/>
        </w:rPr>
        <w:t> </w:t>
      </w:r>
      <w:r>
        <w:rPr>
          <w:lang w:bidi="fr-FR"/>
        </w:rPr>
        <w:t>assurez-vous de consulter le calendrier des événements pour</w:t>
      </w:r>
      <w:hyperlink r:id="rId32">
        <w:r>
          <w:rPr>
            <w:color w:val="1155CC"/>
            <w:u w:val="single"/>
            <w:lang w:bidi="fr-FR"/>
          </w:rPr>
          <w:t xml:space="preserve"> les prochains événements de produits frais du BCRP !</w:t>
        </w:r>
      </w:hyperlink>
    </w:p>
    <w:p w14:paraId="215CEB65" w14:textId="77777777" w:rsidR="00CA4663" w:rsidRDefault="00CA4663" w:rsidP="002F39CF">
      <w:pPr>
        <w:jc w:val="both"/>
      </w:pPr>
    </w:p>
    <w:p w14:paraId="04BF4342" w14:textId="77777777" w:rsidR="00CA4663" w:rsidRDefault="00CA4663" w:rsidP="002F39CF">
      <w:pPr>
        <w:jc w:val="both"/>
        <w:rPr>
          <w:b/>
        </w:rPr>
      </w:pPr>
    </w:p>
    <w:p w14:paraId="3883EBFB" w14:textId="77777777" w:rsidR="00CA4663" w:rsidRDefault="00EB6AA9" w:rsidP="002F39CF">
      <w:pPr>
        <w:jc w:val="both"/>
        <w:rPr>
          <w:b/>
        </w:rPr>
      </w:pPr>
      <w:r>
        <w:rPr>
          <w:b/>
          <w:lang w:bidi="fr-FR"/>
        </w:rPr>
        <w:t xml:space="preserve">Camp de relâche de printemps – Département des loisirs et des parcs de la ville de Baltimore </w:t>
      </w:r>
    </w:p>
    <w:p w14:paraId="3800CE15" w14:textId="2B929BA8" w:rsidR="00CA4663" w:rsidRDefault="00EB6AA9" w:rsidP="002F39CF">
      <w:pPr>
        <w:jc w:val="both"/>
        <w:rPr>
          <w:color w:val="333333"/>
          <w:highlight w:val="white"/>
          <w:lang w:bidi="fr-FR"/>
        </w:rPr>
      </w:pPr>
      <w:r>
        <w:rPr>
          <w:color w:val="333333"/>
          <w:highlight w:val="white"/>
          <w:lang w:bidi="fr-FR"/>
        </w:rPr>
        <w:t>Vous cherchez un moy</w:t>
      </w:r>
      <w:r>
        <w:rPr>
          <w:color w:val="333333"/>
          <w:highlight w:val="white"/>
          <w:lang w:bidi="fr-FR"/>
        </w:rPr>
        <w:t>en excitant et abordable d’occuper vos enfants pendant les vacances de printemps ? Du 25 au 28 mars, le BCRP organise des camps de 8h30 à 17h30 dans divers centres de loisirs de la ville. Ne manquez pas cette opportunité de garder vos enfants engagés, acti</w:t>
      </w:r>
      <w:r>
        <w:rPr>
          <w:color w:val="333333"/>
          <w:highlight w:val="white"/>
          <w:lang w:bidi="fr-FR"/>
        </w:rPr>
        <w:t>fs et s'amuser. Les heures de camp sont de 8h30 à 17h30 et sont organisées dans les centres de loisirs de la ville.</w:t>
      </w:r>
      <w:hyperlink r:id="rId33">
        <w:r>
          <w:rPr>
            <w:color w:val="1155CC"/>
            <w:highlight w:val="white"/>
            <w:u w:val="single"/>
            <w:lang w:bidi="fr-FR"/>
          </w:rPr>
          <w:t xml:space="preserve"> Inscrivez-vous pour réserver la place de votre enfant.</w:t>
        </w:r>
      </w:hyperlink>
      <w:r>
        <w:rPr>
          <w:color w:val="333333"/>
          <w:highlight w:val="white"/>
          <w:lang w:bidi="fr-FR"/>
        </w:rPr>
        <w:t xml:space="preserve"> </w:t>
      </w:r>
    </w:p>
    <w:p w14:paraId="326A36A0" w14:textId="77777777" w:rsidR="002F39CF" w:rsidRDefault="002F39CF" w:rsidP="002F39CF">
      <w:pPr>
        <w:jc w:val="both"/>
        <w:rPr>
          <w:color w:val="333333"/>
          <w:highlight w:val="white"/>
        </w:rPr>
      </w:pPr>
    </w:p>
    <w:p w14:paraId="11EEC390" w14:textId="77777777" w:rsidR="00CA4663" w:rsidRDefault="00CA4663">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333333"/>
          <w:highlight w:val="white"/>
        </w:rPr>
      </w:pPr>
    </w:p>
    <w:p w14:paraId="0FD12D2E" w14:textId="77777777" w:rsidR="00CA4663" w:rsidRDefault="00EB6AA9">
      <w:pPr>
        <w:pBdr>
          <w:top w:val="none" w:sz="0" w:space="0" w:color="000000"/>
          <w:left w:val="none" w:sz="0" w:space="0" w:color="000000"/>
          <w:bottom w:val="none" w:sz="0" w:space="0" w:color="000000"/>
          <w:right w:val="none" w:sz="0" w:space="0" w:color="000000"/>
          <w:between w:val="none" w:sz="0" w:space="0" w:color="000000"/>
        </w:pBdr>
        <w:shd w:val="clear" w:color="auto" w:fill="FFFFFF"/>
        <w:rPr>
          <w:b/>
        </w:rPr>
      </w:pPr>
      <w:r>
        <w:rPr>
          <w:b/>
          <w:lang w:bidi="fr-FR"/>
        </w:rPr>
        <w:lastRenderedPageBreak/>
        <w:t>Journée du pouvoir de l'argent 2024 - Cash Campaign</w:t>
      </w:r>
    </w:p>
    <w:p w14:paraId="66BEE439" w14:textId="77777777" w:rsidR="00CA4663" w:rsidRDefault="00EB6AA9" w:rsidP="002F39C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Pr>
          <w:lang w:bidi="fr-FR"/>
        </w:rPr>
        <w:t xml:space="preserve">La CASH Campaign du Maryland, une organisation à but non lucratif, présente la 17e édition de la journée du pouvoir de l'argent 2024, le plus grand salon gratuit de la région consacré à la santé financière. Il existe des activités conçues pour inspirer et </w:t>
      </w:r>
      <w:r>
        <w:rPr>
          <w:lang w:bidi="fr-FR"/>
        </w:rPr>
        <w:t>informer les personnes de tous âges sur la manière d’améliorer leur pouvoir financier. Il s'agit du plus grand salon gratuit sur la santé financière de la région, qui comprend diverses activités visant à inspirer et à éduquer.</w:t>
      </w:r>
    </w:p>
    <w:p w14:paraId="4446467C" w14:textId="77777777" w:rsidR="00CA4663" w:rsidRDefault="00CA4663">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570ACC7A" w14:textId="77777777" w:rsidR="00CA4663" w:rsidRDefault="00CA4663">
      <w:pPr>
        <w:pBdr>
          <w:top w:val="none" w:sz="0" w:space="0" w:color="000000"/>
          <w:left w:val="none" w:sz="0" w:space="0" w:color="000000"/>
          <w:bottom w:val="none" w:sz="0" w:space="0" w:color="000000"/>
          <w:right w:val="none" w:sz="0" w:space="0" w:color="000000"/>
          <w:between w:val="none" w:sz="0" w:space="0" w:color="000000"/>
        </w:pBdr>
        <w:shd w:val="clear" w:color="auto" w:fill="FFFFFF"/>
        <w:rPr>
          <w:b/>
        </w:rPr>
      </w:pPr>
    </w:p>
    <w:p w14:paraId="54533E75" w14:textId="77777777" w:rsidR="00CA4663" w:rsidRDefault="00EB6AA9">
      <w:pPr>
        <w:pStyle w:val="Heading1"/>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300" w:lineRule="auto"/>
        <w:rPr>
          <w:rFonts w:ascii="Arial" w:eastAsia="Arial" w:hAnsi="Arial" w:cs="Arial"/>
          <w:b/>
          <w:color w:val="212121"/>
          <w:sz w:val="20"/>
          <w:szCs w:val="20"/>
          <w:highlight w:val="white"/>
        </w:rPr>
      </w:pPr>
      <w:bookmarkStart w:id="22" w:name="_heading=h.oklozq5f8vsa" w:colFirst="0" w:colLast="0"/>
      <w:bookmarkEnd w:id="22"/>
      <w:r>
        <w:rPr>
          <w:b/>
          <w:color w:val="212121"/>
          <w:sz w:val="20"/>
          <w:highlight w:val="white"/>
          <w:lang w:bidi="fr-FR"/>
        </w:rPr>
        <w:t xml:space="preserve">Lire à </w:t>
      </w:r>
      <w:proofErr w:type="spellStart"/>
      <w:r>
        <w:rPr>
          <w:b/>
          <w:color w:val="212121"/>
          <w:sz w:val="20"/>
          <w:highlight w:val="white"/>
          <w:lang w:bidi="fr-FR"/>
        </w:rPr>
        <w:t>Reef</w:t>
      </w:r>
      <w:proofErr w:type="spellEnd"/>
      <w:r>
        <w:rPr>
          <w:b/>
          <w:color w:val="212121"/>
          <w:sz w:val="20"/>
          <w:highlight w:val="white"/>
          <w:lang w:bidi="fr-FR"/>
        </w:rPr>
        <w:t xml:space="preserve"> </w:t>
      </w:r>
      <w:proofErr w:type="spellStart"/>
      <w:r>
        <w:rPr>
          <w:b/>
          <w:color w:val="212121"/>
          <w:sz w:val="20"/>
          <w:highlight w:val="white"/>
          <w:lang w:bidi="fr-FR"/>
        </w:rPr>
        <w:t>Crafternoons</w:t>
      </w:r>
      <w:proofErr w:type="spellEnd"/>
      <w:r>
        <w:rPr>
          <w:b/>
          <w:color w:val="212121"/>
          <w:sz w:val="20"/>
          <w:highlight w:val="white"/>
          <w:lang w:bidi="fr-FR"/>
        </w:rPr>
        <w:t xml:space="preserve"> : </w:t>
      </w:r>
      <w:r>
        <w:rPr>
          <w:b/>
          <w:color w:val="212121"/>
          <w:sz w:val="20"/>
          <w:highlight w:val="white"/>
          <w:lang w:bidi="fr-FR"/>
        </w:rPr>
        <w:t>Jamboree hebdomadaire des méduses ! - Bibliothèque Enoch Pratt, succursale de la rue Orleans</w:t>
      </w:r>
    </w:p>
    <w:p w14:paraId="188FFC0D" w14:textId="38661F8F" w:rsidR="00CA4663" w:rsidRDefault="00EB6AA9" w:rsidP="002F39CF">
      <w:pPr>
        <w:numPr>
          <w:ilvl w:val="0"/>
          <w:numId w:val="2"/>
        </w:numPr>
        <w:pBdr>
          <w:top w:val="none" w:sz="0" w:space="0" w:color="000000"/>
          <w:bottom w:val="none" w:sz="0" w:space="0" w:color="000000"/>
          <w:right w:val="none" w:sz="0" w:space="0" w:color="000000"/>
          <w:between w:val="none" w:sz="0" w:space="0" w:color="000000"/>
        </w:pBdr>
        <w:shd w:val="clear" w:color="auto" w:fill="FFFFFF"/>
        <w:spacing w:after="160" w:line="300" w:lineRule="auto"/>
        <w:ind w:left="1320"/>
        <w:jc w:val="both"/>
      </w:pPr>
      <w:r>
        <w:rPr>
          <w:b/>
          <w:color w:val="212121"/>
          <w:lang w:bidi="fr-FR"/>
        </w:rPr>
        <w:t>Mardi 26 mars – Petit aquarium à méduses en bocal :</w:t>
      </w:r>
      <w:r>
        <w:rPr>
          <w:color w:val="212121"/>
          <w:lang w:bidi="fr-FR"/>
        </w:rPr>
        <w:t xml:space="preserve"> Personnalisez votre propre petit aquarium à méduses en remplissant un bocal en plastique d'eau et en sélectionn</w:t>
      </w:r>
      <w:r>
        <w:rPr>
          <w:color w:val="212121"/>
          <w:lang w:bidi="fr-FR"/>
        </w:rPr>
        <w:t>ant les</w:t>
      </w:r>
      <w:r w:rsidR="002F39CF">
        <w:rPr>
          <w:color w:val="212121"/>
          <w:lang w:bidi="fr-FR"/>
        </w:rPr>
        <w:t> </w:t>
      </w:r>
      <w:r>
        <w:rPr>
          <w:color w:val="212121"/>
          <w:lang w:bidi="fr-FR"/>
        </w:rPr>
        <w:t>accessoires d'aquarium, le faux feuillage, les méduses modèles et autres breloques aquatiques qui vivront à l'intérieur !</w:t>
      </w:r>
    </w:p>
    <w:p w14:paraId="66C547A0" w14:textId="77777777" w:rsidR="00CA4663" w:rsidRDefault="00CA4663">
      <w:pPr>
        <w:rPr>
          <w:rFonts w:ascii="Raleway" w:eastAsia="Raleway" w:hAnsi="Raleway" w:cs="Raleway"/>
          <w:b/>
          <w:color w:val="FDB900"/>
          <w:sz w:val="28"/>
          <w:szCs w:val="28"/>
        </w:rPr>
      </w:pPr>
    </w:p>
    <w:p w14:paraId="3959BB36" w14:textId="77777777" w:rsidR="00CA4663" w:rsidRDefault="00EB6AA9">
      <w:pPr>
        <w:rPr>
          <w:rFonts w:ascii="Raleway" w:eastAsia="Raleway" w:hAnsi="Raleway" w:cs="Raleway"/>
          <w:b/>
          <w:color w:val="FDB900"/>
          <w:sz w:val="28"/>
          <w:szCs w:val="28"/>
        </w:rPr>
      </w:pPr>
      <w:r>
        <w:rPr>
          <w:b/>
          <w:color w:val="FDB900"/>
          <w:sz w:val="28"/>
          <w:lang w:bidi="fr-FR"/>
        </w:rPr>
        <w:t>ÉVÉNEMENTS NATIONAUX</w:t>
      </w:r>
    </w:p>
    <w:p w14:paraId="426FEAA6" w14:textId="591251E2" w:rsidR="00CA4663" w:rsidRDefault="00EB6AA9" w:rsidP="002F39CF">
      <w:pPr>
        <w:jc w:val="both"/>
        <w:rPr>
          <w:b/>
          <w:color w:val="080808"/>
          <w:highlight w:val="white"/>
        </w:rPr>
      </w:pPr>
      <w:r>
        <w:rPr>
          <w:b/>
          <w:color w:val="080808"/>
          <w:highlight w:val="white"/>
          <w:lang w:bidi="fr-FR"/>
        </w:rPr>
        <w:t>Webinaire conjoint du Département de la Sécurité intérieure et de l'USCIS sur la nouvelle règle en</w:t>
      </w:r>
      <w:r w:rsidR="002F39CF">
        <w:rPr>
          <w:b/>
          <w:color w:val="080808"/>
          <w:highlight w:val="white"/>
          <w:lang w:bidi="fr-FR"/>
        </w:rPr>
        <w:t> </w:t>
      </w:r>
      <w:r>
        <w:rPr>
          <w:b/>
          <w:color w:val="080808"/>
          <w:highlight w:val="white"/>
          <w:lang w:bidi="fr-FR"/>
        </w:rPr>
        <w:t>matière de frais</w:t>
      </w:r>
    </w:p>
    <w:p w14:paraId="5A89A896" w14:textId="52089A9D" w:rsidR="00CA4663" w:rsidRDefault="00EB6AA9" w:rsidP="002F39CF">
      <w:pPr>
        <w:jc w:val="both"/>
        <w:rPr>
          <w:color w:val="080808"/>
          <w:highlight w:val="white"/>
        </w:rPr>
      </w:pPr>
      <w:r>
        <w:rPr>
          <w:color w:val="080808"/>
          <w:highlight w:val="white"/>
          <w:lang w:bidi="fr-FR"/>
        </w:rPr>
        <w:t xml:space="preserve">Le </w:t>
      </w:r>
      <w:hyperlink r:id="rId34">
        <w:r>
          <w:rPr>
            <w:color w:val="005288"/>
            <w:highlight w:val="white"/>
            <w:u w:val="single"/>
            <w:lang w:bidi="fr-FR"/>
          </w:rPr>
          <w:t>bureau de l'Ombudsman des services de citoyenneté et d'immigration (CIS Ombuds</w:t>
        </w:r>
        <w:r>
          <w:rPr>
            <w:color w:val="005288"/>
            <w:highlight w:val="white"/>
            <w:u w:val="single"/>
            <w:lang w:bidi="fr-FR"/>
          </w:rPr>
          <w:t>man)</w:t>
        </w:r>
      </w:hyperlink>
      <w:r>
        <w:rPr>
          <w:color w:val="080808"/>
          <w:highlight w:val="white"/>
          <w:lang w:bidi="fr-FR"/>
        </w:rPr>
        <w:t xml:space="preserve"> organise un</w:t>
      </w:r>
      <w:r w:rsidR="002F39CF">
        <w:rPr>
          <w:color w:val="080808"/>
          <w:highlight w:val="white"/>
          <w:lang w:bidi="fr-FR"/>
        </w:rPr>
        <w:t> </w:t>
      </w:r>
      <w:r>
        <w:rPr>
          <w:color w:val="080808"/>
          <w:highlight w:val="white"/>
          <w:lang w:bidi="fr-FR"/>
        </w:rPr>
        <w:t xml:space="preserve">webinaire conjoint avec les services de citoyenneté et d'immigration des États-Unis (USCIS) sur la </w:t>
      </w:r>
      <w:hyperlink r:id="rId35">
        <w:r>
          <w:rPr>
            <w:color w:val="005288"/>
            <w:highlight w:val="white"/>
            <w:u w:val="single"/>
            <w:lang w:bidi="fr-FR"/>
          </w:rPr>
          <w:t>règle finale de mise à jour de certains frais d'immigration et de naturalisation</w:t>
        </w:r>
      </w:hyperlink>
      <w:r>
        <w:rPr>
          <w:color w:val="080808"/>
          <w:highlight w:val="white"/>
          <w:lang w:bidi="fr-FR"/>
        </w:rPr>
        <w:t>. L'USCIS a annoncé une nouvelle règle sur les frais qui entrera en vigueur le 1er avril 2024. Voyez comment elle pourrait affecter votre i</w:t>
      </w:r>
      <w:r>
        <w:rPr>
          <w:color w:val="080808"/>
          <w:highlight w:val="white"/>
          <w:lang w:bidi="fr-FR"/>
        </w:rPr>
        <w:t>mmigration. Ce webinaire abordera des sujets tels que :</w:t>
      </w:r>
    </w:p>
    <w:p w14:paraId="6E156ADD" w14:textId="77777777" w:rsidR="00CA4663" w:rsidRDefault="00EB6AA9" w:rsidP="002F39CF">
      <w:pPr>
        <w:numPr>
          <w:ilvl w:val="0"/>
          <w:numId w:val="4"/>
        </w:numPr>
        <w:shd w:val="clear" w:color="auto" w:fill="FFFFFF"/>
        <w:spacing w:before="240" w:line="276" w:lineRule="auto"/>
        <w:jc w:val="both"/>
        <w:rPr>
          <w:color w:val="080808"/>
          <w:sz w:val="16"/>
          <w:szCs w:val="16"/>
          <w:highlight w:val="white"/>
        </w:rPr>
      </w:pPr>
      <w:r>
        <w:rPr>
          <w:color w:val="080808"/>
          <w:highlight w:val="white"/>
          <w:lang w:bidi="fr-FR"/>
        </w:rPr>
        <w:t>Les frais nouveaux et mis à jour et les exemptions de frais</w:t>
      </w:r>
    </w:p>
    <w:p w14:paraId="46B1A176" w14:textId="77777777" w:rsidR="00CA4663" w:rsidRDefault="00EB6AA9" w:rsidP="002F39CF">
      <w:pPr>
        <w:numPr>
          <w:ilvl w:val="0"/>
          <w:numId w:val="4"/>
        </w:numPr>
        <w:shd w:val="clear" w:color="auto" w:fill="FFFFFF"/>
        <w:spacing w:line="276" w:lineRule="auto"/>
        <w:jc w:val="both"/>
        <w:rPr>
          <w:color w:val="080808"/>
          <w:sz w:val="16"/>
          <w:szCs w:val="16"/>
          <w:highlight w:val="white"/>
        </w:rPr>
      </w:pPr>
      <w:r>
        <w:rPr>
          <w:color w:val="080808"/>
          <w:highlight w:val="white"/>
          <w:lang w:bidi="fr-FR"/>
        </w:rPr>
        <w:t>Les nouvelles éditions de formulaires, les délais et les périodes de grâce</w:t>
      </w:r>
    </w:p>
    <w:p w14:paraId="278C0B67" w14:textId="77777777" w:rsidR="00CA4663" w:rsidRDefault="00EB6AA9" w:rsidP="002F39CF">
      <w:pPr>
        <w:numPr>
          <w:ilvl w:val="0"/>
          <w:numId w:val="4"/>
        </w:numPr>
        <w:shd w:val="clear" w:color="auto" w:fill="FFFFFF"/>
        <w:spacing w:line="276" w:lineRule="auto"/>
        <w:jc w:val="both"/>
        <w:rPr>
          <w:color w:val="080808"/>
          <w:sz w:val="16"/>
          <w:szCs w:val="16"/>
          <w:highlight w:val="white"/>
        </w:rPr>
      </w:pPr>
      <w:r>
        <w:rPr>
          <w:color w:val="080808"/>
          <w:highlight w:val="white"/>
          <w:lang w:bidi="fr-FR"/>
        </w:rPr>
        <w:t>La taxe du programme d'asile pour certains demandeurs de visa d'immigrant et de non-immigrant basés sur l'emploi</w:t>
      </w:r>
    </w:p>
    <w:p w14:paraId="429E3899" w14:textId="77777777" w:rsidR="00CA4663" w:rsidRDefault="00EB6AA9" w:rsidP="002F39CF">
      <w:pPr>
        <w:numPr>
          <w:ilvl w:val="0"/>
          <w:numId w:val="4"/>
        </w:numPr>
        <w:shd w:val="clear" w:color="auto" w:fill="FFFFFF"/>
        <w:spacing w:line="276" w:lineRule="auto"/>
        <w:jc w:val="both"/>
        <w:rPr>
          <w:color w:val="080808"/>
          <w:sz w:val="16"/>
          <w:szCs w:val="16"/>
          <w:highlight w:val="white"/>
        </w:rPr>
      </w:pPr>
      <w:r>
        <w:rPr>
          <w:color w:val="080808"/>
          <w:highlight w:val="white"/>
          <w:lang w:bidi="fr-FR"/>
        </w:rPr>
        <w:t>Des options de frais réduits pour les demandeurs de naturalisation e</w:t>
      </w:r>
      <w:r>
        <w:rPr>
          <w:color w:val="080808"/>
          <w:highlight w:val="white"/>
          <w:lang w:bidi="fr-FR"/>
        </w:rPr>
        <w:t>t les personnes qui déposent leur demande en ligne</w:t>
      </w:r>
    </w:p>
    <w:p w14:paraId="4AEE18AD" w14:textId="77777777" w:rsidR="00CA4663" w:rsidRDefault="00EB6AA9" w:rsidP="002F39CF">
      <w:pPr>
        <w:numPr>
          <w:ilvl w:val="0"/>
          <w:numId w:val="4"/>
        </w:numPr>
        <w:shd w:val="clear" w:color="auto" w:fill="FFFFFF"/>
        <w:spacing w:after="240" w:line="276" w:lineRule="auto"/>
        <w:jc w:val="both"/>
        <w:rPr>
          <w:color w:val="080808"/>
          <w:sz w:val="16"/>
          <w:szCs w:val="16"/>
          <w:highlight w:val="white"/>
        </w:rPr>
      </w:pPr>
      <w:r>
        <w:rPr>
          <w:color w:val="080808"/>
          <w:highlight w:val="white"/>
          <w:lang w:bidi="fr-FR"/>
        </w:rPr>
        <w:t>Les modifications apportées aux formulaires d'adoption internationale</w:t>
      </w:r>
    </w:p>
    <w:p w14:paraId="2B358F8C" w14:textId="77777777" w:rsidR="00CA4663" w:rsidRDefault="00CA4663">
      <w:pPr>
        <w:rPr>
          <w:color w:val="080808"/>
          <w:highlight w:val="white"/>
        </w:rPr>
      </w:pPr>
    </w:p>
    <w:p w14:paraId="40D0BA83" w14:textId="77777777" w:rsidR="00CA4663" w:rsidRDefault="00CA4663">
      <w:pPr>
        <w:rPr>
          <w:b/>
          <w:color w:val="080808"/>
          <w:highlight w:val="white"/>
        </w:rPr>
      </w:pPr>
    </w:p>
    <w:p w14:paraId="22900676" w14:textId="77777777" w:rsidR="00CA4663" w:rsidRDefault="00EB6AA9">
      <w:pPr>
        <w:rPr>
          <w:color w:val="080808"/>
        </w:rPr>
      </w:pPr>
      <w:r>
        <w:rPr>
          <w:b/>
          <w:color w:val="080808"/>
          <w:highlight w:val="white"/>
          <w:lang w:bidi="fr-FR"/>
        </w:rPr>
        <w:t xml:space="preserve"> </w:t>
      </w:r>
    </w:p>
    <w:p w14:paraId="0A54B2AA" w14:textId="77777777" w:rsidR="00CA4663" w:rsidRDefault="00EB6AA9">
      <w:pPr>
        <w:pStyle w:val="Heading1"/>
        <w:widowControl w:val="0"/>
      </w:pPr>
      <w:bookmarkStart w:id="23" w:name="_heading=h.44sinio" w:colFirst="0" w:colLast="0"/>
      <w:bookmarkEnd w:id="23"/>
      <w:r>
        <w:rPr>
          <w:lang w:bidi="fr-FR"/>
        </w:rPr>
        <w:t>POSSIBILITÉS D'EMPLOI</w:t>
      </w:r>
    </w:p>
    <w:p w14:paraId="6E56D668" w14:textId="77777777" w:rsidR="00CA4663" w:rsidRDefault="00CA4663"/>
    <w:p w14:paraId="146C4BE5" w14:textId="77777777" w:rsidR="00CA4663" w:rsidRDefault="00EB6AA9">
      <w:hyperlink r:id="rId36">
        <w:r>
          <w:rPr>
            <w:color w:val="1155CC"/>
            <w:u w:val="single"/>
            <w:lang w:bidi="fr-FR"/>
          </w:rPr>
          <w:t xml:space="preserve">Analyste politique Responsable des opérations </w:t>
        </w:r>
        <w:proofErr w:type="spellStart"/>
        <w:r>
          <w:rPr>
            <w:color w:val="1155CC"/>
            <w:u w:val="single"/>
            <w:lang w:bidi="fr-FR"/>
          </w:rPr>
          <w:t>II</w:t>
        </w:r>
      </w:hyperlink>
      <w:r>
        <w:rPr>
          <w:lang w:bidi="fr-FR"/>
        </w:rPr>
        <w:t>Bureau</w:t>
      </w:r>
      <w:proofErr w:type="spellEnd"/>
      <w:r>
        <w:rPr>
          <w:lang w:bidi="fr-FR"/>
        </w:rPr>
        <w:t xml:space="preserve"> de l'équité et des droits civils</w:t>
      </w:r>
    </w:p>
    <w:p w14:paraId="19A84A43" w14:textId="77777777" w:rsidR="00CA4663" w:rsidRDefault="00CA4663"/>
    <w:p w14:paraId="6835BD69" w14:textId="77777777" w:rsidR="00CA4663" w:rsidRDefault="00EB6AA9">
      <w:hyperlink r:id="rId37">
        <w:r>
          <w:rPr>
            <w:color w:val="1155CC"/>
            <w:u w:val="single"/>
            <w:lang w:bidi="fr-FR"/>
          </w:rPr>
          <w:t>Personnel de l'événement et aide communautaire</w:t>
        </w:r>
      </w:hyperlink>
      <w:r>
        <w:rPr>
          <w:lang w:bidi="fr-FR"/>
        </w:rPr>
        <w:t>, Service des loisirs et parcs de la ville de Baltimore</w:t>
      </w:r>
    </w:p>
    <w:p w14:paraId="70B05383" w14:textId="77777777" w:rsidR="00CA4663" w:rsidRDefault="00CA4663"/>
    <w:p w14:paraId="3780B7C9" w14:textId="77777777" w:rsidR="00CA4663" w:rsidRDefault="00EB6AA9">
      <w:hyperlink r:id="rId38">
        <w:r>
          <w:rPr>
            <w:color w:val="1155CC"/>
            <w:u w:val="single"/>
            <w:lang w:bidi="fr-FR"/>
          </w:rPr>
          <w:t>Processeur de réclamations médicales II</w:t>
        </w:r>
      </w:hyperlink>
      <w:r>
        <w:rPr>
          <w:lang w:bidi="fr-FR"/>
        </w:rPr>
        <w:t>, Département de la Santé</w:t>
      </w:r>
    </w:p>
    <w:p w14:paraId="601762C6" w14:textId="77777777" w:rsidR="00CA4663" w:rsidRDefault="00CA4663"/>
    <w:p w14:paraId="7C352E14" w14:textId="77777777" w:rsidR="00CA4663" w:rsidRDefault="00EB6AA9">
      <w:hyperlink r:id="rId39">
        <w:r>
          <w:rPr>
            <w:color w:val="1155CC"/>
            <w:u w:val="single"/>
            <w:lang w:bidi="fr-FR"/>
          </w:rPr>
          <w:t>Diverses offres d'emploi</w:t>
        </w:r>
      </w:hyperlink>
      <w:r>
        <w:rPr>
          <w:lang w:bidi="fr-FR"/>
        </w:rPr>
        <w:t xml:space="preserve">, Johns Hopkins </w:t>
      </w:r>
      <w:proofErr w:type="spellStart"/>
      <w:r>
        <w:rPr>
          <w:lang w:bidi="fr-FR"/>
        </w:rPr>
        <w:t>Medicine</w:t>
      </w:r>
      <w:proofErr w:type="spellEnd"/>
    </w:p>
    <w:p w14:paraId="1F35A18A" w14:textId="77777777" w:rsidR="00CA4663" w:rsidRDefault="00CA4663">
      <w:pPr>
        <w:widowControl w:val="0"/>
      </w:pPr>
    </w:p>
    <w:p w14:paraId="6782F0BD" w14:textId="77777777" w:rsidR="00CA4663" w:rsidRDefault="00EB6AA9">
      <w:pPr>
        <w:widowControl w:val="0"/>
      </w:pPr>
      <w:hyperlink r:id="rId40">
        <w:r>
          <w:rPr>
            <w:color w:val="1155CC"/>
            <w:u w:val="single"/>
            <w:lang w:bidi="fr-FR"/>
          </w:rPr>
          <w:t>Gestionnaire des comptes clients</w:t>
        </w:r>
      </w:hyperlink>
      <w:r>
        <w:rPr>
          <w:lang w:bidi="fr-FR"/>
        </w:rPr>
        <w:t>, Département des Travaux publics</w:t>
      </w:r>
    </w:p>
    <w:p w14:paraId="255A790C" w14:textId="77777777" w:rsidR="00CA4663" w:rsidRDefault="00CA4663">
      <w:pPr>
        <w:widowControl w:val="0"/>
      </w:pPr>
    </w:p>
    <w:p w14:paraId="1AE29AE7" w14:textId="77777777" w:rsidR="00CA4663" w:rsidRDefault="00EB6AA9">
      <w:pPr>
        <w:widowControl w:val="0"/>
      </w:pPr>
      <w:hyperlink r:id="rId41">
        <w:r>
          <w:rPr>
            <w:color w:val="1155CC"/>
            <w:u w:val="single"/>
            <w:lang w:bidi="fr-FR"/>
          </w:rPr>
          <w:t>Associé des services d'urgence</w:t>
        </w:r>
      </w:hyperlink>
      <w:r>
        <w:rPr>
          <w:lang w:bidi="fr-FR"/>
        </w:rPr>
        <w:t>, Bureau du maire</w:t>
      </w:r>
      <w:r>
        <w:rPr>
          <w:lang w:bidi="fr-FR"/>
        </w:rPr>
        <w:t xml:space="preserve"> des services aux sans-abri </w:t>
      </w:r>
    </w:p>
    <w:p w14:paraId="025D45B8" w14:textId="77777777" w:rsidR="00CA4663" w:rsidRDefault="00CA4663">
      <w:pPr>
        <w:widowControl w:val="0"/>
      </w:pPr>
    </w:p>
    <w:p w14:paraId="4F48675B" w14:textId="77777777" w:rsidR="00CA4663" w:rsidRDefault="00EB6AA9">
      <w:pPr>
        <w:widowControl w:val="0"/>
      </w:pPr>
      <w:hyperlink r:id="rId42">
        <w:r>
          <w:rPr>
            <w:color w:val="1155CC"/>
            <w:u w:val="single"/>
            <w:lang w:bidi="fr-FR"/>
          </w:rPr>
          <w:t>Professionnel du soutien direct</w:t>
        </w:r>
      </w:hyperlink>
      <w:r>
        <w:rPr>
          <w:lang w:bidi="fr-FR"/>
        </w:rPr>
        <w:t>, Gallagher Services</w:t>
      </w:r>
      <w:r>
        <w:rPr>
          <w:lang w:bidi="fr-FR"/>
        </w:rPr>
        <w:t xml:space="preserve"> </w:t>
      </w:r>
    </w:p>
    <w:p w14:paraId="27B1DACA" w14:textId="77777777" w:rsidR="00CA4663" w:rsidRDefault="00CA4663">
      <w:pPr>
        <w:widowControl w:val="0"/>
      </w:pPr>
    </w:p>
    <w:p w14:paraId="6D2341DC" w14:textId="77777777" w:rsidR="00CA4663" w:rsidRDefault="00EB6AA9">
      <w:pPr>
        <w:widowControl w:val="0"/>
      </w:pPr>
      <w:hyperlink r:id="rId43">
        <w:r>
          <w:rPr>
            <w:color w:val="1155CC"/>
            <w:u w:val="single"/>
            <w:lang w:bidi="fr-FR"/>
          </w:rPr>
          <w:t xml:space="preserve">Entraîneur de </w:t>
        </w:r>
        <w:proofErr w:type="spellStart"/>
        <w:r>
          <w:rPr>
            <w:color w:val="1155CC"/>
            <w:u w:val="single"/>
            <w:lang w:bidi="fr-FR"/>
          </w:rPr>
          <w:t>basket-ball</w:t>
        </w:r>
      </w:hyperlink>
      <w:r>
        <w:rPr>
          <w:lang w:bidi="fr-FR"/>
        </w:rPr>
        <w:t>,Institut</w:t>
      </w:r>
      <w:proofErr w:type="spellEnd"/>
      <w:r>
        <w:rPr>
          <w:lang w:bidi="fr-FR"/>
        </w:rPr>
        <w:t xml:space="preserve"> de leadership islamique</w:t>
      </w:r>
    </w:p>
    <w:p w14:paraId="7CA283E3" w14:textId="77777777" w:rsidR="00CA4663" w:rsidRDefault="00CA4663">
      <w:pPr>
        <w:widowControl w:val="0"/>
      </w:pPr>
    </w:p>
    <w:p w14:paraId="01AA9C1F" w14:textId="77777777" w:rsidR="00CA4663" w:rsidRDefault="00EB6AA9">
      <w:pPr>
        <w:widowControl w:val="0"/>
      </w:pPr>
      <w:hyperlink r:id="rId44">
        <w:r>
          <w:rPr>
            <w:color w:val="1155CC"/>
            <w:u w:val="single"/>
            <w:lang w:bidi="fr-FR"/>
          </w:rPr>
          <w:t>Enseignant (Région Est)</w:t>
        </w:r>
      </w:hyperlink>
      <w:r>
        <w:rPr>
          <w:lang w:bidi="fr-FR"/>
        </w:rPr>
        <w:t>État du Maryland</w:t>
      </w:r>
    </w:p>
    <w:p w14:paraId="09340018" w14:textId="77777777" w:rsidR="00CA4663" w:rsidRDefault="00CA4663">
      <w:pPr>
        <w:widowControl w:val="0"/>
      </w:pPr>
    </w:p>
    <w:p w14:paraId="2AF4605B" w14:textId="77777777" w:rsidR="00CA4663" w:rsidRDefault="00EB6AA9">
      <w:pPr>
        <w:widowControl w:val="0"/>
      </w:pPr>
      <w:hyperlink r:id="rId45">
        <w:r>
          <w:rPr>
            <w:color w:val="1155CC"/>
            <w:u w:val="single"/>
            <w:lang w:bidi="fr-FR"/>
          </w:rPr>
          <w:t xml:space="preserve">Conseiller en </w:t>
        </w:r>
        <w:proofErr w:type="spellStart"/>
        <w:r>
          <w:rPr>
            <w:color w:val="1155CC"/>
            <w:u w:val="single"/>
            <w:lang w:bidi="fr-FR"/>
          </w:rPr>
          <w:t>logement</w:t>
        </w:r>
      </w:hyperlink>
      <w:r>
        <w:rPr>
          <w:lang w:bidi="fr-FR"/>
        </w:rPr>
        <w:t>,Société</w:t>
      </w:r>
      <w:proofErr w:type="spellEnd"/>
      <w:r>
        <w:rPr>
          <w:lang w:bidi="fr-FR"/>
        </w:rPr>
        <w:t xml:space="preserve"> de développement communa</w:t>
      </w:r>
      <w:r>
        <w:rPr>
          <w:lang w:bidi="fr-FR"/>
        </w:rPr>
        <w:t>utaire du Sud-Est</w:t>
      </w:r>
    </w:p>
    <w:p w14:paraId="7C21400A" w14:textId="77777777" w:rsidR="00CA4663" w:rsidRDefault="00CA4663">
      <w:pPr>
        <w:widowControl w:val="0"/>
      </w:pPr>
    </w:p>
    <w:p w14:paraId="22A2AB0B" w14:textId="77777777" w:rsidR="00CA4663" w:rsidRDefault="00EB6AA9">
      <w:pPr>
        <w:widowControl w:val="0"/>
      </w:pPr>
      <w:hyperlink r:id="rId46">
        <w:r>
          <w:rPr>
            <w:color w:val="1155CC"/>
            <w:u w:val="single"/>
            <w:lang w:bidi="fr-FR"/>
          </w:rPr>
          <w:t>Assistante de réception</w:t>
        </w:r>
      </w:hyperlink>
      <w:r>
        <w:rPr>
          <w:lang w:bidi="fr-FR"/>
        </w:rPr>
        <w:t xml:space="preserve">, World Relief </w:t>
      </w:r>
    </w:p>
    <w:p w14:paraId="55889A57" w14:textId="77777777" w:rsidR="00CA4663" w:rsidRDefault="00CA4663">
      <w:pPr>
        <w:widowControl w:val="0"/>
      </w:pPr>
    </w:p>
    <w:p w14:paraId="7495D12C" w14:textId="77777777" w:rsidR="00CA4663" w:rsidRDefault="00EB6AA9">
      <w:pPr>
        <w:widowControl w:val="0"/>
      </w:pPr>
      <w:hyperlink r:id="rId47">
        <w:r>
          <w:rPr>
            <w:color w:val="1155CC"/>
            <w:u w:val="single"/>
            <w:lang w:bidi="fr-FR"/>
          </w:rPr>
          <w:t>Coordonnateur de l'éducation Head Start</w:t>
        </w:r>
      </w:hyperlink>
      <w:r>
        <w:rPr>
          <w:lang w:bidi="fr-FR"/>
        </w:rPr>
        <w:t xml:space="preserve">, organismes de bienfaisance catholiques </w:t>
      </w:r>
    </w:p>
    <w:p w14:paraId="32866F75" w14:textId="77777777" w:rsidR="00CA4663" w:rsidRDefault="00CA4663">
      <w:pPr>
        <w:widowControl w:val="0"/>
      </w:pPr>
    </w:p>
    <w:p w14:paraId="6A6EB9B0" w14:textId="07939BFB" w:rsidR="00CA4663" w:rsidRDefault="00EB6AA9">
      <w:pPr>
        <w:widowControl w:val="0"/>
      </w:pPr>
      <w:hyperlink r:id="rId48">
        <w:r>
          <w:rPr>
            <w:color w:val="1155CC"/>
            <w:u w:val="single"/>
            <w:lang w:bidi="fr-FR"/>
          </w:rPr>
          <w:t>Assistant spécial du commissaire à la santé</w:t>
        </w:r>
      </w:hyperlink>
      <w:r>
        <w:rPr>
          <w:lang w:bidi="fr-FR"/>
        </w:rPr>
        <w:t>, spécialiste des services de subventions III-Département de</w:t>
      </w:r>
      <w:r w:rsidR="002F39CF">
        <w:rPr>
          <w:lang w:bidi="fr-FR"/>
        </w:rPr>
        <w:t> </w:t>
      </w:r>
      <w:r>
        <w:rPr>
          <w:lang w:bidi="fr-FR"/>
        </w:rPr>
        <w:t>la santé</w:t>
      </w:r>
    </w:p>
    <w:p w14:paraId="34D67B24" w14:textId="77777777" w:rsidR="00CA4663" w:rsidRDefault="00CA4663">
      <w:pPr>
        <w:widowControl w:val="0"/>
      </w:pPr>
    </w:p>
    <w:p w14:paraId="233EE4A1" w14:textId="77777777" w:rsidR="00CA4663" w:rsidRDefault="00EB6AA9">
      <w:pPr>
        <w:widowControl w:val="0"/>
      </w:pPr>
      <w:hyperlink r:id="rId49">
        <w:r>
          <w:rPr>
            <w:color w:val="1155CC"/>
            <w:u w:val="single"/>
            <w:lang w:bidi="fr-FR"/>
          </w:rPr>
          <w:t>Superviseur des répartiteurs radio</w:t>
        </w:r>
      </w:hyperlink>
      <w:r>
        <w:rPr>
          <w:lang w:bidi="fr-FR"/>
        </w:rPr>
        <w:t>, Département des Travaux publics</w:t>
      </w:r>
    </w:p>
    <w:p w14:paraId="3ED5B214" w14:textId="77777777" w:rsidR="00CA4663" w:rsidRDefault="00CA4663">
      <w:pPr>
        <w:widowControl w:val="0"/>
      </w:pPr>
    </w:p>
    <w:p w14:paraId="271D8EF2" w14:textId="77777777" w:rsidR="00CA4663" w:rsidRDefault="00EB6AA9">
      <w:pPr>
        <w:widowControl w:val="0"/>
      </w:pPr>
      <w:hyperlink r:id="rId50">
        <w:r>
          <w:rPr>
            <w:color w:val="1155CC"/>
            <w:u w:val="single"/>
            <w:lang w:bidi="fr-FR"/>
          </w:rPr>
          <w:t>Responsable de l'engagement communautaire</w:t>
        </w:r>
      </w:hyperlink>
      <w:r>
        <w:rPr>
          <w:lang w:bidi="fr-FR"/>
        </w:rPr>
        <w:t>, Just Neighbors</w:t>
      </w:r>
    </w:p>
    <w:p w14:paraId="3401A00C" w14:textId="77777777" w:rsidR="00CA4663" w:rsidRDefault="00CA4663">
      <w:pPr>
        <w:widowControl w:val="0"/>
      </w:pPr>
    </w:p>
    <w:p w14:paraId="3D65C6CC" w14:textId="77777777" w:rsidR="00CA4663" w:rsidRDefault="00CA4663">
      <w:pPr>
        <w:widowControl w:val="0"/>
      </w:pPr>
    </w:p>
    <w:p w14:paraId="0488632B" w14:textId="77777777" w:rsidR="00CA4663" w:rsidRDefault="00CA4663">
      <w:pPr>
        <w:widowControl w:val="0"/>
      </w:pPr>
    </w:p>
    <w:p w14:paraId="7F51210A" w14:textId="77777777" w:rsidR="00CA4663" w:rsidRDefault="00EB6AA9">
      <w:pPr>
        <w:widowControl w:val="0"/>
        <w:rPr>
          <w:rFonts w:ascii="Raleway" w:eastAsia="Raleway" w:hAnsi="Raleway" w:cs="Raleway"/>
          <w:color w:val="7F7F7F"/>
          <w:highlight w:val="white"/>
        </w:rPr>
      </w:pPr>
      <w:r>
        <w:rPr>
          <w:b/>
          <w:color w:val="FDB900"/>
          <w:sz w:val="24"/>
          <w:lang w:bidi="fr-FR"/>
        </w:rPr>
        <w:t>Voulez-vous rester au courant des dernières informations et ressources pour nos communautés d'immigrants et de réfugiés ?</w:t>
      </w:r>
    </w:p>
    <w:p w14:paraId="666D7437" w14:textId="77777777" w:rsidR="00CA4663" w:rsidRDefault="00CA4663">
      <w:pPr>
        <w:widowControl w:val="0"/>
        <w:jc w:val="center"/>
        <w:rPr>
          <w:rFonts w:ascii="Raleway" w:eastAsia="Raleway" w:hAnsi="Raleway" w:cs="Raleway"/>
          <w:color w:val="7F7F7F"/>
        </w:rPr>
      </w:pPr>
    </w:p>
    <w:p w14:paraId="10105E4A" w14:textId="77777777" w:rsidR="00CA4663" w:rsidRDefault="00EB6AA9">
      <w:pPr>
        <w:widowControl w:val="0"/>
        <w:jc w:val="center"/>
        <w:rPr>
          <w:rFonts w:ascii="Raleway" w:eastAsia="Raleway" w:hAnsi="Raleway" w:cs="Raleway"/>
          <w:b/>
          <w:color w:val="4D4D4D"/>
        </w:rPr>
      </w:pPr>
      <w:r>
        <w:rPr>
          <w:b/>
          <w:color w:val="4D4D4D"/>
          <w:lang w:bidi="fr-FR"/>
        </w:rPr>
        <w:t xml:space="preserve">Suivez MIMA sur </w:t>
      </w:r>
      <w:hyperlink r:id="rId51">
        <w:r>
          <w:rPr>
            <w:b/>
            <w:color w:val="1155CC"/>
            <w:u w:val="single"/>
            <w:lang w:bidi="fr-FR"/>
          </w:rPr>
          <w:t>Facebook</w:t>
        </w:r>
      </w:hyperlink>
      <w:r>
        <w:rPr>
          <w:b/>
          <w:color w:val="4D4D4D"/>
          <w:lang w:bidi="fr-FR"/>
        </w:rPr>
        <w:t xml:space="preserve"> et </w:t>
      </w:r>
      <w:hyperlink r:id="rId52">
        <w:r>
          <w:rPr>
            <w:b/>
            <w:color w:val="1155CC"/>
            <w:u w:val="single"/>
            <w:lang w:bidi="fr-FR"/>
          </w:rPr>
          <w:t>Instagram</w:t>
        </w:r>
      </w:hyperlink>
      <w:r>
        <w:rPr>
          <w:b/>
          <w:color w:val="4D4D4D"/>
          <w:lang w:bidi="fr-FR"/>
        </w:rPr>
        <w:t> !</w:t>
      </w:r>
    </w:p>
    <w:p w14:paraId="5EFDFD78" w14:textId="77777777" w:rsidR="00CA4663" w:rsidRDefault="00CA4663">
      <w:pPr>
        <w:widowControl w:val="0"/>
        <w:jc w:val="center"/>
        <w:rPr>
          <w:rFonts w:ascii="Raleway" w:eastAsia="Raleway" w:hAnsi="Raleway" w:cs="Raleway"/>
          <w:b/>
          <w:color w:val="4D4D4D"/>
        </w:rPr>
      </w:pPr>
    </w:p>
    <w:p w14:paraId="50F1D476" w14:textId="048734BF" w:rsidR="00CA4663" w:rsidRDefault="00EB6AA9">
      <w:pPr>
        <w:widowControl w:val="0"/>
        <w:jc w:val="center"/>
        <w:rPr>
          <w:rFonts w:ascii="Raleway" w:eastAsia="Raleway" w:hAnsi="Raleway" w:cs="Raleway"/>
          <w:b/>
          <w:color w:val="4D4D4D"/>
          <w:sz w:val="22"/>
          <w:szCs w:val="22"/>
        </w:rPr>
      </w:pPr>
      <w:r>
        <w:rPr>
          <w:b/>
          <w:color w:val="232323"/>
          <w:highlight w:val="white"/>
          <w:lang w:bidi="fr-FR"/>
        </w:rPr>
        <w:t>Pour vous inscrire afin de recevoir notre mise à jour mensuelle par courriel ou suggérer des</w:t>
      </w:r>
      <w:r w:rsidR="002F39CF">
        <w:rPr>
          <w:b/>
          <w:color w:val="232323"/>
          <w:highlight w:val="white"/>
          <w:lang w:bidi="fr-FR"/>
        </w:rPr>
        <w:t> </w:t>
      </w:r>
      <w:r>
        <w:rPr>
          <w:b/>
          <w:color w:val="232323"/>
          <w:highlight w:val="white"/>
          <w:lang w:bidi="fr-FR"/>
        </w:rPr>
        <w:t>annonces à inclure,</w:t>
      </w:r>
      <w:hyperlink r:id="rId53">
        <w:r>
          <w:rPr>
            <w:color w:val="1883C8"/>
            <w:highlight w:val="white"/>
            <w:lang w:bidi="fr-FR"/>
          </w:rPr>
          <w:t xml:space="preserve"> </w:t>
        </w:r>
        <w:r>
          <w:rPr>
            <w:b/>
            <w:color w:val="1883C8"/>
            <w:highlight w:val="white"/>
            <w:u w:val="single"/>
            <w:lang w:bidi="fr-FR"/>
          </w:rPr>
          <w:t>veuillez compléter ce formulaire</w:t>
        </w:r>
      </w:hyperlink>
      <w:r>
        <w:rPr>
          <w:b/>
          <w:color w:val="232323"/>
          <w:highlight w:val="white"/>
          <w:lang w:bidi="fr-FR"/>
        </w:rPr>
        <w:t>.</w:t>
      </w:r>
    </w:p>
    <w:sectPr w:rsidR="00CA4663">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14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13E5" w14:textId="77777777" w:rsidR="00EB6AA9" w:rsidRDefault="00EB6AA9">
      <w:r>
        <w:separator/>
      </w:r>
    </w:p>
  </w:endnote>
  <w:endnote w:type="continuationSeparator" w:id="0">
    <w:p w14:paraId="4D8A06C3" w14:textId="77777777" w:rsidR="00EB6AA9" w:rsidRDefault="00EB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auto"/>
    <w:pitch w:val="default"/>
  </w:font>
  <w:font w:name="Raleway Black">
    <w:charset w:val="00"/>
    <w:family w:val="auto"/>
    <w:pitch w:val="variable"/>
    <w:sig w:usb0="A00002FF" w:usb1="5000205B" w:usb2="00000000" w:usb3="00000000" w:csb0="00000197" w:csb1="00000000"/>
  </w:font>
  <w:font w:name="Raleway">
    <w:charset w:val="00"/>
    <w:family w:val="auto"/>
    <w:pitch w:val="default"/>
  </w:font>
  <w:font w:name="Montserrat">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27DD" w14:textId="77777777" w:rsidR="00CA4663" w:rsidRDefault="00CA46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1301" w14:textId="77777777" w:rsidR="00CA4663" w:rsidRDefault="00EB6AA9">
    <w:pPr>
      <w:widowControl w:val="0"/>
      <w:jc w:val="center"/>
      <w:rPr>
        <w:rFonts w:ascii="Montserrat" w:eastAsia="Montserrat" w:hAnsi="Montserrat" w:cs="Montserrat"/>
        <w:b/>
        <w:color w:val="4D4D4D"/>
      </w:rPr>
    </w:pPr>
    <w:r>
      <w:rPr>
        <w:b/>
        <w:color w:val="4D4D4D"/>
        <w:lang w:bidi="fr-FR"/>
      </w:rPr>
      <w:t xml:space="preserve">– </w:t>
    </w:r>
    <w:r>
      <w:rPr>
        <w:b/>
        <w:color w:val="4D4D4D"/>
        <w:lang w:bidi="fr-FR"/>
      </w:rPr>
      <w:fldChar w:fldCharType="begin"/>
    </w:r>
    <w:r>
      <w:rPr>
        <w:b/>
        <w:color w:val="4D4D4D"/>
        <w:lang w:bidi="fr-FR"/>
      </w:rPr>
      <w:instrText>PAGE</w:instrText>
    </w:r>
    <w:r>
      <w:rPr>
        <w:b/>
        <w:color w:val="4D4D4D"/>
        <w:lang w:bidi="fr-FR"/>
      </w:rPr>
      <w:fldChar w:fldCharType="separate"/>
    </w:r>
    <w:r w:rsidR="000C282A">
      <w:rPr>
        <w:b/>
        <w:noProof/>
        <w:color w:val="4D4D4D"/>
        <w:lang w:bidi="fr-FR"/>
      </w:rPr>
      <w:t>0</w:t>
    </w:r>
    <w:r>
      <w:rPr>
        <w:b/>
        <w:color w:val="4D4D4D"/>
        <w:lang w:bidi="fr-FR"/>
      </w:rPr>
      <w:fldChar w:fldCharType="end"/>
    </w:r>
    <w:r>
      <w:rPr>
        <w:b/>
        <w:color w:val="4D4D4D"/>
        <w:lang w:bidi="fr-FR"/>
      </w:rPr>
      <w:t xml:space="preserve"> – </w:t>
    </w:r>
    <w:r>
      <w:rPr>
        <w:noProof/>
        <w:lang w:bidi="fr-FR"/>
      </w:rPr>
      <w:drawing>
        <wp:anchor distT="19050" distB="19050" distL="19050" distR="19050" simplePos="0" relativeHeight="251659264" behindDoc="0" locked="0" layoutInCell="1" hidden="0" allowOverlap="1" wp14:anchorId="39981FF0" wp14:editId="1C0E0E42">
          <wp:simplePos x="0" y="0"/>
          <wp:positionH relativeFrom="column">
            <wp:posOffset>5638800</wp:posOffset>
          </wp:positionH>
          <wp:positionV relativeFrom="paragraph">
            <wp:posOffset>423863</wp:posOffset>
          </wp:positionV>
          <wp:extent cx="876300" cy="962025"/>
          <wp:effectExtent l="0" t="0" r="0" b="0"/>
          <wp:wrapSquare wrapText="bothSides" distT="19050" distB="19050" distL="19050" distR="1905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23883"/>
                  <a:stretch>
                    <a:fillRect/>
                  </a:stretch>
                </pic:blipFill>
                <pic:spPr>
                  <a:xfrm>
                    <a:off x="0" y="0"/>
                    <a:ext cx="876300" cy="962025"/>
                  </a:xfrm>
                  <a:prstGeom prst="rect">
                    <a:avLst/>
                  </a:prstGeom>
                  <a:ln/>
                </pic:spPr>
              </pic:pic>
            </a:graphicData>
          </a:graphic>
        </wp:anchor>
      </w:drawing>
    </w:r>
    <w:r>
      <w:rPr>
        <w:noProof/>
        <w:lang w:bidi="fr-FR"/>
      </w:rPr>
      <w:drawing>
        <wp:anchor distT="19050" distB="19050" distL="19050" distR="19050" simplePos="0" relativeHeight="251660288" behindDoc="0" locked="0" layoutInCell="1" hidden="0" allowOverlap="1" wp14:anchorId="6245CC2C" wp14:editId="2AB697CA">
          <wp:simplePos x="0" y="0"/>
          <wp:positionH relativeFrom="column">
            <wp:posOffset>5248275</wp:posOffset>
          </wp:positionH>
          <wp:positionV relativeFrom="paragraph">
            <wp:posOffset>428625</wp:posOffset>
          </wp:positionV>
          <wp:extent cx="1019175" cy="746760"/>
          <wp:effectExtent l="0" t="0" r="0" b="0"/>
          <wp:wrapSquare wrapText="bothSides" distT="19050" distB="19050" distL="19050" distR="1905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23883"/>
                  <a:stretch>
                    <a:fillRect/>
                  </a:stretch>
                </pic:blipFill>
                <pic:spPr>
                  <a:xfrm>
                    <a:off x="0" y="0"/>
                    <a:ext cx="1019175" cy="74676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96B3" w14:textId="77777777" w:rsidR="00CA4663" w:rsidRDefault="00CA46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D8D41" w14:textId="77777777" w:rsidR="00EB6AA9" w:rsidRDefault="00EB6AA9">
      <w:r>
        <w:separator/>
      </w:r>
    </w:p>
  </w:footnote>
  <w:footnote w:type="continuationSeparator" w:id="0">
    <w:p w14:paraId="4F26BE95" w14:textId="77777777" w:rsidR="00EB6AA9" w:rsidRDefault="00EB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0CA6" w14:textId="77777777" w:rsidR="00CA4663" w:rsidRDefault="00CA4663">
    <w:pPr>
      <w:rPr>
        <w:rFonts w:ascii="Raleway" w:eastAsia="Raleway" w:hAnsi="Raleway" w:cs="Raleway"/>
        <w:b/>
      </w:rPr>
    </w:pPr>
  </w:p>
  <w:p w14:paraId="776DFB2B" w14:textId="77777777" w:rsidR="00CA4663" w:rsidRDefault="00EB6AA9">
    <w:pPr>
      <w:rPr>
        <w:rFonts w:ascii="Raleway" w:eastAsia="Raleway" w:hAnsi="Raleway" w:cs="Raleway"/>
        <w:b/>
      </w:rPr>
    </w:pPr>
    <w:r>
      <w:rPr>
        <w:b/>
        <w:lang w:bidi="fr-FR"/>
      </w:rPr>
      <w:t>Mars 2024</w:t>
    </w:r>
  </w:p>
  <w:p w14:paraId="514989AB" w14:textId="77777777" w:rsidR="00CA4663" w:rsidRDefault="00EB6AA9">
    <w:pPr>
      <w:rPr>
        <w:rFonts w:ascii="Raleway" w:eastAsia="Raleway" w:hAnsi="Raleway" w:cs="Raleway"/>
        <w:b/>
      </w:rPr>
    </w:pPr>
    <w:r>
      <w:rPr>
        <w:b/>
        <w:lang w:bidi="fr-FR"/>
      </w:rPr>
      <w:t>Bulletin n° 63</w:t>
    </w:r>
  </w:p>
  <w:p w14:paraId="0D335870" w14:textId="77777777" w:rsidR="00CA4663" w:rsidRDefault="00EB6AA9">
    <w:pPr>
      <w:rPr>
        <w:rFonts w:ascii="Raleway" w:eastAsia="Raleway" w:hAnsi="Raleway" w:cs="Raleway"/>
        <w:b/>
      </w:rPr>
    </w:pPr>
    <w:r>
      <w:rPr>
        <w:b/>
        <w:lang w:bidi="fr-FR"/>
      </w:rPr>
      <w:t xml:space="preserve">Bureau Du Maire Chargé Des Affaires Des Immigrés De Baltimore                                                                             </w:t>
    </w:r>
  </w:p>
  <w:p w14:paraId="05D48912" w14:textId="77777777" w:rsidR="00CA4663" w:rsidRDefault="00CA4663">
    <w:pPr>
      <w:rPr>
        <w:rFonts w:ascii="Raleway" w:eastAsia="Raleway" w:hAnsi="Raleway" w:cs="Raleway"/>
        <w:b/>
      </w:rPr>
    </w:pPr>
  </w:p>
  <w:p w14:paraId="459B3CD9" w14:textId="77777777" w:rsidR="00CA4663" w:rsidRDefault="00EB6AA9">
    <w:pPr>
      <w:rPr>
        <w:rFonts w:ascii="Raleway" w:eastAsia="Raleway" w:hAnsi="Raleway" w:cs="Raleway"/>
        <w:b/>
      </w:rPr>
    </w:pPr>
    <w:r>
      <w:rPr>
        <w:lang w:bidi="fr-FR"/>
      </w:rPr>
      <w:pict w14:anchorId="63EFEC85">
        <v:rect id="_x0000_i1026" style="width:0;height:1.5pt" o:hralign="center" o:hrstd="t" o:hr="t" fillcolor="#a0a0a0" stroked="f"/>
      </w:pict>
    </w:r>
  </w:p>
  <w:p w14:paraId="6F7A2B58" w14:textId="77777777" w:rsidR="00CA4663" w:rsidRDefault="00CA4663">
    <w:pPr>
      <w:rPr>
        <w:rFonts w:ascii="Raleway" w:eastAsia="Raleway" w:hAnsi="Raleway" w:cs="Raleway"/>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C304" w14:textId="77777777" w:rsidR="00CA4663" w:rsidRDefault="00EB6AA9">
    <w:pPr>
      <w:widowControl w:val="0"/>
    </w:pPr>
    <w:r>
      <w:rPr>
        <w:color w:val="4D4D4D"/>
        <w:lang w:bidi="fr-FR"/>
      </w:rPr>
      <w:t xml:space="preserve"> </w:t>
    </w:r>
    <w:r>
      <w:rPr>
        <w:noProof/>
        <w:lang w:bidi="fr-FR"/>
      </w:rPr>
      <w:drawing>
        <wp:anchor distT="19050" distB="19050" distL="19050" distR="19050" simplePos="0" relativeHeight="251658240" behindDoc="0" locked="0" layoutInCell="1" hidden="0" allowOverlap="1" wp14:anchorId="0651947E" wp14:editId="02BA6804">
          <wp:simplePos x="0" y="0"/>
          <wp:positionH relativeFrom="column">
            <wp:posOffset>5638800</wp:posOffset>
          </wp:positionH>
          <wp:positionV relativeFrom="paragraph">
            <wp:posOffset>-72385</wp:posOffset>
          </wp:positionV>
          <wp:extent cx="1019175" cy="746760"/>
          <wp:effectExtent l="0" t="0" r="0" b="0"/>
          <wp:wrapSquare wrapText="bothSides" distT="19050" distB="19050" distL="19050" distR="19050"/>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23883"/>
                  <a:stretch>
                    <a:fillRect/>
                  </a:stretch>
                </pic:blipFill>
                <pic:spPr>
                  <a:xfrm>
                    <a:off x="0" y="0"/>
                    <a:ext cx="1019175" cy="746760"/>
                  </a:xfrm>
                  <a:prstGeom prst="rect">
                    <a:avLst/>
                  </a:prstGeom>
                  <a:ln/>
                </pic:spPr>
              </pic:pic>
            </a:graphicData>
          </a:graphic>
        </wp:anchor>
      </w:drawing>
    </w:r>
  </w:p>
  <w:p w14:paraId="4E5C22A8" w14:textId="77777777" w:rsidR="00CA4663" w:rsidRDefault="00CA4663">
    <w:pPr>
      <w:widowControl w:val="0"/>
    </w:pPr>
  </w:p>
  <w:p w14:paraId="3FAA5555" w14:textId="77777777" w:rsidR="00CA4663" w:rsidRDefault="00EB6AA9">
    <w:pPr>
      <w:widowControl w:val="0"/>
      <w:rPr>
        <w:rFonts w:ascii="Raleway" w:eastAsia="Raleway" w:hAnsi="Raleway" w:cs="Raleway"/>
        <w:b/>
        <w:color w:val="4D4D4D"/>
      </w:rPr>
    </w:pPr>
    <w:r>
      <w:rPr>
        <w:b/>
        <w:color w:val="4D4D4D"/>
        <w:lang w:bidi="fr-FR"/>
      </w:rPr>
      <w:t>Mars 2024</w:t>
    </w:r>
    <w:r>
      <w:rPr>
        <w:noProof/>
        <w:color w:val="FDB900"/>
        <w:sz w:val="28"/>
        <w:lang w:bidi="fr-FR"/>
      </w:rPr>
      <w:drawing>
        <wp:inline distT="114300" distB="114300" distL="114300" distR="114300" wp14:anchorId="44350472" wp14:editId="40F85C96">
          <wp:extent cx="4605871" cy="1319213"/>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11550" b="12391"/>
                  <a:stretch>
                    <a:fillRect/>
                  </a:stretch>
                </pic:blipFill>
                <pic:spPr>
                  <a:xfrm>
                    <a:off x="0" y="0"/>
                    <a:ext cx="4605871" cy="1319213"/>
                  </a:xfrm>
                  <a:prstGeom prst="rect">
                    <a:avLst/>
                  </a:prstGeom>
                  <a:ln/>
                </pic:spPr>
              </pic:pic>
            </a:graphicData>
          </a:graphic>
        </wp:inline>
      </w:drawing>
    </w:r>
  </w:p>
  <w:p w14:paraId="0498709B" w14:textId="77777777" w:rsidR="00CA4663" w:rsidRDefault="00EB6AA9">
    <w:pPr>
      <w:widowControl w:val="0"/>
      <w:ind w:left="20"/>
      <w:rPr>
        <w:rFonts w:ascii="Raleway" w:eastAsia="Raleway" w:hAnsi="Raleway" w:cs="Raleway"/>
        <w:b/>
        <w:color w:val="4D4D4D"/>
        <w:sz w:val="10"/>
        <w:szCs w:val="10"/>
      </w:rPr>
    </w:pPr>
    <w:r>
      <w:rPr>
        <w:b/>
        <w:color w:val="4D4D4D"/>
        <w:lang w:bidi="fr-FR"/>
      </w:rPr>
      <w:t>Bulletin</w:t>
    </w:r>
    <w:r>
      <w:rPr>
        <w:b/>
        <w:color w:val="4D4D4D"/>
        <w:lang w:bidi="fr-FR"/>
      </w:rPr>
      <w:t xml:space="preserve"> n°</w:t>
    </w:r>
    <w:r>
      <w:rPr>
        <w:b/>
        <w:color w:val="4D4D4D"/>
        <w:lang w:bidi="fr-FR"/>
      </w:rPr>
      <w:t> 63</w:t>
    </w:r>
    <w:r>
      <w:rPr>
        <w:b/>
        <w:color w:val="4D4D4D"/>
        <w:lang w:bidi="fr-FR"/>
      </w:rPr>
      <w:br/>
    </w:r>
    <w:r>
      <w:rPr>
        <w:b/>
        <w:color w:val="4D4D4D"/>
        <w:lang w:bidi="fr-FR"/>
      </w:rPr>
      <w:t>Bureau Du Maire Chargé Des Affaires Des Immigrés De Baltimore (MIMA)</w:t>
    </w:r>
    <w:r>
      <w:rPr>
        <w:b/>
        <w:color w:val="4D4D4D"/>
        <w:lang w:bidi="fr-FR"/>
      </w:rPr>
      <w:br/>
    </w:r>
  </w:p>
  <w:p w14:paraId="67248BCD" w14:textId="77777777" w:rsidR="00CA4663" w:rsidRDefault="00EB6AA9">
    <w:pPr>
      <w:widowControl w:val="0"/>
      <w:ind w:right="-1080"/>
      <w:rPr>
        <w:rFonts w:ascii="Raleway Black" w:eastAsia="Raleway Black" w:hAnsi="Raleway Black" w:cs="Raleway Black"/>
      </w:rPr>
    </w:pPr>
    <w:r>
      <w:rPr>
        <w:lang w:bidi="fr-FR"/>
      </w:rPr>
      <w:pict w14:anchorId="1304C8CD">
        <v:rect id="_x0000_i1025" style="width:0;height:1.5pt" o:hralign="center" o:hrstd="t" o:hr="t" fillcolor="#a0a0a0" stroked="f"/>
      </w:pict>
    </w:r>
  </w:p>
  <w:p w14:paraId="001418BC" w14:textId="77777777" w:rsidR="00CA4663" w:rsidRDefault="00CA4663">
    <w:pPr>
      <w:widowControl w:val="0"/>
      <w:ind w:right="-1080"/>
      <w:rPr>
        <w:rFonts w:ascii="Raleway Black" w:eastAsia="Raleway Black" w:hAnsi="Raleway Black" w:cs="Raleway Blac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0D41" w14:textId="77777777" w:rsidR="00CA4663" w:rsidRDefault="00CA46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02827"/>
    <w:multiLevelType w:val="multilevel"/>
    <w:tmpl w:val="24B220C2"/>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B5109F"/>
    <w:multiLevelType w:val="multilevel"/>
    <w:tmpl w:val="BE44D1A2"/>
    <w:lvl w:ilvl="0">
      <w:start w:val="1"/>
      <w:numFmt w:val="bullet"/>
      <w:lvlText w:val="●"/>
      <w:lvlJc w:val="left"/>
      <w:pPr>
        <w:ind w:left="720" w:hanging="360"/>
      </w:pPr>
      <w:rPr>
        <w:rFonts w:ascii="Lato" w:eastAsia="Lato" w:hAnsi="Lato" w:cs="Lato"/>
        <w:color w:val="21212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FC0FC7"/>
    <w:multiLevelType w:val="multilevel"/>
    <w:tmpl w:val="D27C8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FF56AA"/>
    <w:multiLevelType w:val="multilevel"/>
    <w:tmpl w:val="0262B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BF7E68"/>
    <w:multiLevelType w:val="multilevel"/>
    <w:tmpl w:val="70828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663"/>
    <w:rsid w:val="000C282A"/>
    <w:rsid w:val="002F39CF"/>
    <w:rsid w:val="003817AE"/>
    <w:rsid w:val="00CA4663"/>
    <w:rsid w:val="00EB6A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0B200"/>
  <w15:docId w15:val="{2015A2B7-7913-4042-A42E-31DB57EF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Raleway Black" w:eastAsia="Raleway Black" w:hAnsi="Raleway Black" w:cs="Raleway Black"/>
      <w:color w:val="FDB900"/>
      <w:sz w:val="28"/>
      <w:szCs w:val="28"/>
    </w:rPr>
  </w:style>
  <w:style w:type="paragraph" w:styleId="Heading2">
    <w:name w:val="heading 2"/>
    <w:basedOn w:val="Normal"/>
    <w:next w:val="Normal"/>
    <w:uiPriority w:val="9"/>
    <w:unhideWhenUsed/>
    <w:qFormat/>
    <w:pPr>
      <w:keepNext/>
      <w:keepLines/>
      <w:outlineLvl w:val="1"/>
    </w:pPr>
    <w:rPr>
      <w:rFonts w:ascii="Raleway" w:eastAsia="Raleway" w:hAnsi="Raleway" w:cs="Raleway"/>
      <w:b/>
      <w:color w:val="4D4D4D"/>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Montserrat" w:eastAsia="Montserrat" w:hAnsi="Montserrat" w:cs="Montserrat"/>
      <w:b/>
      <w:color w:val="FFAB40"/>
      <w:sz w:val="48"/>
      <w:szCs w:val="48"/>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borailroadmuseuminc.ticketing.veevartapp.com/tickets/view/list/easter-egg-hunt" TargetMode="External"/><Relationship Id="rId18" Type="http://schemas.openxmlformats.org/officeDocument/2006/relationships/hyperlink" Target="https://mgaleg.maryland.gov/mgawebsite/Legislation/Details/sb0705" TargetMode="External"/><Relationship Id="rId26" Type="http://schemas.openxmlformats.org/officeDocument/2006/relationships/hyperlink" Target="https://dhcd.maryland.gov/Pages/default.aspx" TargetMode="External"/><Relationship Id="rId39" Type="http://schemas.openxmlformats.org/officeDocument/2006/relationships/hyperlink" Target="https://jobs.hopkinsmedicine.org/jobs/clerical-and-administrative-support/us-md/?search_term=&amp;zipcode=21224&amp;radius=10&amp;moscode=&amp;fbclid=IwAR1oLglOEjhRBHw4OY83GrfVW9TPCUcycUPOJizWSm_V8kI4cniYoxmSxh0" TargetMode="External"/><Relationship Id="rId21" Type="http://schemas.openxmlformats.org/officeDocument/2006/relationships/hyperlink" Target="https://balt311.baltimorecity.gov/citizen/s/" TargetMode="External"/><Relationship Id="rId34" Type="http://schemas.openxmlformats.org/officeDocument/2006/relationships/hyperlink" Target="https://www.dhs.gov/topic/cis-ombudsman" TargetMode="External"/><Relationship Id="rId42" Type="http://schemas.openxmlformats.org/officeDocument/2006/relationships/hyperlink" Target="https://recruiting.ultipro.com/CAT1002CC/JobBoard/c709ab38-ff71-4cc1-9c24-5a3e75528c74/OpportunityDetail?opportunityId=0324bd95-3f40-4804-a23d-d2d9a8d5a4c8" TargetMode="External"/><Relationship Id="rId47" Type="http://schemas.openxmlformats.org/officeDocument/2006/relationships/hyperlink" Target="https://recruiting.ultipro.com/CAT1002CC/JobBoard/c709ab38-ff71-4cc1-9c24-5a3e75528c74/OpportunityDetail?opportunityId=802f1427-cfbb-493f-9c36-99de81950484" TargetMode="External"/><Relationship Id="rId50" Type="http://schemas.openxmlformats.org/officeDocument/2006/relationships/hyperlink" Target="https://www.justneighbors.org/careers/"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mima.baltimorecity.gov/academic-internships" TargetMode="External"/><Relationship Id="rId29" Type="http://schemas.openxmlformats.org/officeDocument/2006/relationships/hyperlink" Target="https://sherman.umbc.edu/" TargetMode="External"/><Relationship Id="rId11" Type="http://schemas.openxmlformats.org/officeDocument/2006/relationships/hyperlink" Target="https://www.usfa.fema.gov/" TargetMode="External"/><Relationship Id="rId24" Type="http://schemas.openxmlformats.org/officeDocument/2006/relationships/hyperlink" Target="https://gcc02.safelinks.protection.outlook.com/?url=https%3A%2F%2Fsecure-web.cisco.com%2F1dG4SPaBGz8bCPjUkcLpMT11zXPF54t6mV1M5VfEfqPA_OvlC1TAjAz88fawaoR-jNyKnMa-9l5GGCgtu4o2hZptzSATDWInhQy1sTnOUKD2dOF0vRsShRIewf7QSDEqE99fDVI60jnZk710wbMJ4fBc2cbzhl9DDBEUISaU3nS6lQ3CbSqWMPMn9PAQNIDnp7iumT-oo8rD2Zx4z_0TGQGYbOa35vxDPJLBkXJbS2QopzCbk2AYDwecCbx4PDuo9ajiBRk8DfWY3W6XQ5-K4ORL5AM_MmtzYXt_3syvNhnO9tY_ggA0yKy_pFQvNpol4TRv5Y-rLmTyppuarKDGHs2nnOAvPW9IdskplvYOsTKXTDaUh5Ywg7J1Kpz9jGgJsoJH5jRgiaWvuVGdWyHjsAZ9DRlPDzGrrPZOJbwr6crfGbRH0qtI5X1UaPcc87OkuZn6T3hBleUmDAifjPfXroA%2Fhttps%253A%252F%252Fmima.baltimorecity.gov%252Fadvancing-resources-baltimore-new-american-access-coalition-bnaac&amp;data=05%7C01%7CMariela.Rodriguez%40baltimorecity.gov%7Cce1283d08eb04d44236908dbe5f6ec29%7C312cb126c6ae4fc2800d318e679ce6c7%7C0%7C0%7C638356621465612946%7CUnknown%7CTWFpbGZsb3d8eyJWIjoiMC4wLjAwMDAiLCJQIjoiV2luMzIiLCJBTiI6Ik1haWwiLCJXVCI6Mn0%3D%7C2000%7C%7C%7C&amp;sdata=XdDxtfbwCYJx%2BMAnAYrvGMvynRVxx46F0QiPUS0HA%2FY%3D&amp;reserved=0" TargetMode="External"/><Relationship Id="rId32" Type="http://schemas.openxmlformats.org/officeDocument/2006/relationships/hyperlink" Target="https://calendar.google.com/calendar/u/0/embed?src=leahbassbcrp@gmail.com&amp;ctz=America/New_York" TargetMode="External"/><Relationship Id="rId37" Type="http://schemas.openxmlformats.org/officeDocument/2006/relationships/hyperlink" Target="https://baltimorecity.wd1.myworkdayjobs.com/en-US/External/details/Event-Staff--Community-Aide---Baltimore-City-Recreation-and-Parks_R0005292" TargetMode="External"/><Relationship Id="rId40" Type="http://schemas.openxmlformats.org/officeDocument/2006/relationships/hyperlink" Target="https://baltimorecity.wd1.myworkdayjobs.com/en-US/External/jobs/details/Customer-Accounts-Manager---Department-of-Public-Works_R0005915" TargetMode="External"/><Relationship Id="rId45" Type="http://schemas.openxmlformats.org/officeDocument/2006/relationships/hyperlink" Target="https://www.southeastcdc.org/who-we-are/job-openings/" TargetMode="External"/><Relationship Id="rId53" Type="http://schemas.openxmlformats.org/officeDocument/2006/relationships/hyperlink" Target="https://forms.office.com/g/RbDC7Nxy4a" TargetMode="External"/><Relationship Id="rId58"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ujoin.co/campaigns/2895/actions/public" TargetMode="External"/><Relationship Id="rId14" Type="http://schemas.openxmlformats.org/officeDocument/2006/relationships/hyperlink" Target="https://calendar.prattlibrary.org/event/community_iftar_free_meal_shared_stories" TargetMode="External"/><Relationship Id="rId22" Type="http://schemas.openxmlformats.org/officeDocument/2006/relationships/hyperlink" Target="https://balt311.baltimorecity.gov/citizen/s/" TargetMode="External"/><Relationship Id="rId27" Type="http://schemas.openxmlformats.org/officeDocument/2006/relationships/hyperlink" Target="https://www.lyricbaltimore.com/education/dream-big-contest-1" TargetMode="External"/><Relationship Id="rId30" Type="http://schemas.openxmlformats.org/officeDocument/2006/relationships/hyperlink" Target="https://md.spacegrant.org/mdsgc-programs/scholarships/" TargetMode="External"/><Relationship Id="rId35" Type="http://schemas.openxmlformats.org/officeDocument/2006/relationships/hyperlink" Target="https://www.federalregister.gov/documents/2024/01/31/2024-01427/us-citizenship-and-immigration-services-fee-schedule-and-changes-to-certain-other-immigration" TargetMode="External"/><Relationship Id="rId43" Type="http://schemas.openxmlformats.org/officeDocument/2006/relationships/hyperlink" Target="https://www.islamicleadership.org/careers/basketball-coach" TargetMode="External"/><Relationship Id="rId48" Type="http://schemas.openxmlformats.org/officeDocument/2006/relationships/hyperlink" Target="https://baltimorecity.wd1.myworkdayjobs.com/en-US/External/jobs/details/Special-Assistant-to-the-Commissioner-of-Health--Grant-Service-Specialist-III---Health-Department_R0006361?timeType=7d40a47750080186c10051ab9c205700"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facebook.com/MIMABaltimore/" TargetMode="External"/><Relationship Id="rId3" Type="http://schemas.openxmlformats.org/officeDocument/2006/relationships/numbering" Target="numbering.xml"/><Relationship Id="rId12" Type="http://schemas.openxmlformats.org/officeDocument/2006/relationships/hyperlink" Target="https://www.usfa.fema.gov/" TargetMode="External"/><Relationship Id="rId17" Type="http://schemas.openxmlformats.org/officeDocument/2006/relationships/hyperlink" Target="https://mima.baltimorecity.gov/academic-internships" TargetMode="External"/><Relationship Id="rId25" Type="http://schemas.openxmlformats.org/officeDocument/2006/relationships/hyperlink" Target="https://gcc02.safelinks.protection.outlook.com/?url=https%3A%2F%2Fsecure-web.cisco.com%2F1DvXDukzWMZ7Ulx5v0ggUGKtGGs2qmUjUCWYvm31Twh88RQRVyJua2JktlNbLJ-GCKY9WHu4h2LinVv0zNRiW0jAP_fSnZINTJyHEwWfb2w5ShR5qeBqgD0AGZv0HnGbdrBzo12di4ETkVLPCyschckBEJM4w1jXafH0PH4x3viZQEJ59t79qy-hFicKBxOhkoGPHXzsvBcKPQt6ksMt7ArLQTyznOpssrWF8oJ-godHywtMKV3LCsFzCVnldZuHv4tD5CME76hHfoXOVKIf2efweeyuZ4C1N7hWcdJQRjX6dbRxSKjKril-0sYmyw1HO6U5UG6kSZ6qNaFPoR-nLkb2o4o5uU2zX8YGzfhuUKZoS0Y3ImMliK3f_KkvjZqxFAYtWlJtPHFy8DO9Yzat2hS25t2XKW6DH2YXAfoHivOS3-zFYYCXMkANchvko2w_ENConyDVX7jmCuH69APFRfA%2Fhttps%253A%252F%252Fforms.office.com%252Fpages%252Fresponsepage.aspx%253Fid%253DJrEsMa7Gwk-ADTGOZ5zmx5p0uhC0CzBBoEDVq6THNjpUM1ExRVdHNDdKUTRNM0dCTzVONkJKVlUzNS4u&amp;data=05%7C01%7CMariela.Rodriguez%40baltimorecity.gov%7Cce1283d08eb04d44236908dbe5f6ec29%7C312cb126c6ae4fc2800d318e679ce6c7%7C0%7C0%7C638356621465612946%7CUnknown%7CTWFpbGZsb3d8eyJWIjoiMC4wLjAwMDAiLCJQIjoiV2luMzIiLCJBTiI6Ik1haWwiLCJXVCI6Mn0%3D%7C2000%7C%7C%7C&amp;sdata=1ST9DLeEgq8Wfge7q0wdpxmJVgduFXUgyhs7%2F6MO3EE%3D&amp;reserved=0" TargetMode="External"/><Relationship Id="rId33" Type="http://schemas.openxmlformats.org/officeDocument/2006/relationships/hyperlink" Target="https://secure.rec1.com/MD/baltimore-md/catalog/index/4e74a3d24ab22383a8435e5f90ffd4db?filter=c2VhcmNoPXNwcmluZyUyMGJyZWFr" TargetMode="External"/><Relationship Id="rId38" Type="http://schemas.openxmlformats.org/officeDocument/2006/relationships/hyperlink" Target="https://baltimorecity.wd1.myworkdayjobs.com/en-US/External/jobs/details/Medical-Claims-Processor-II---Health-Department_R0006191?timeType=7d40a47750080186c10051ab9c205700" TargetMode="External"/><Relationship Id="rId46" Type="http://schemas.openxmlformats.org/officeDocument/2006/relationships/hyperlink" Target="https://jobs.lever.co/wr/8541133d-9a3b-4707-8633-308fa364e387" TargetMode="External"/><Relationship Id="rId59" Type="http://schemas.openxmlformats.org/officeDocument/2006/relationships/footer" Target="footer3.xml"/><Relationship Id="rId20" Type="http://schemas.openxmlformats.org/officeDocument/2006/relationships/hyperlink" Target="https://coronavirus.baltimorecity.gov/testing/where-get-tested-covid-19-baltimore-city" TargetMode="External"/><Relationship Id="rId41" Type="http://schemas.openxmlformats.org/officeDocument/2006/relationships/hyperlink" Target="https://baltimorecity.wd1.myworkdayjobs.com/en-US/External/jobs/details/Emergency-Services-Associate--Community-Education-and-Engagement-Officer---Mayor-s-Office-of-Homeless-Services_R0006376"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ventbrite.com/e/community-iftar-with-mera-kitchen-collective-tickets-791211172917?aff=oddtdtcreator" TargetMode="External"/><Relationship Id="rId23" Type="http://schemas.openxmlformats.org/officeDocument/2006/relationships/hyperlink" Target="https://cityservices.baltimorecity.gov/paysys/" TargetMode="External"/><Relationship Id="rId28" Type="http://schemas.openxmlformats.org/officeDocument/2006/relationships/hyperlink" Target="https://www.baltimoreravens.com/community/scholarship-program" TargetMode="External"/><Relationship Id="rId36" Type="http://schemas.openxmlformats.org/officeDocument/2006/relationships/hyperlink" Target="https://baltimorecity.wd1.myworkdayjobs.com/en-US/External/jobs/details/Policy-Analyst--Operations-Officer-II-2---Office-of-Equity-and-Civil-Rights_R0005670" TargetMode="External"/><Relationship Id="rId49" Type="http://schemas.openxmlformats.org/officeDocument/2006/relationships/hyperlink" Target="https://baltimorecity.wd1.myworkdayjobs.com/en-US/External/jobs/details/Radio-Dispatcher-Supervisor---Department-of-Public-Works_R0006226?timeType=7d40a47750080186c10051ab9c205700" TargetMode="External"/><Relationship Id="rId57" Type="http://schemas.openxmlformats.org/officeDocument/2006/relationships/footer" Target="footer2.xml"/><Relationship Id="rId10" Type="http://schemas.openxmlformats.org/officeDocument/2006/relationships/hyperlink" Target="https://www.usfa.fema.gov/" TargetMode="External"/><Relationship Id="rId31" Type="http://schemas.openxmlformats.org/officeDocument/2006/relationships/hyperlink" Target="https://mhec.maryland.gov/preparing/Pages/FinancialAid/ProgramDescriptions/prog_MDCommunityCollegePromiseScholarship.aspx" TargetMode="External"/><Relationship Id="rId44" Type="http://schemas.openxmlformats.org/officeDocument/2006/relationships/hyperlink" Target="https://jobapscloud.com/MD/sup/bulpreview.asp?R1=24&amp;R2=005895&amp;R3=0003" TargetMode="External"/><Relationship Id="rId52" Type="http://schemas.openxmlformats.org/officeDocument/2006/relationships/hyperlink" Target="https://www.instagram.com/mimabaltimore/"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balt311.baltimorecity.gov/citize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PNTHXFQd5bk1wMrAmQJHipLqQ==">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F250FA-23AB-4945-955A-C1CA77E5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3840</Words>
  <Characters>21894</Characters>
  <Application>Microsoft Office Word</Application>
  <DocSecurity>0</DocSecurity>
  <Lines>182</Lines>
  <Paragraphs>51</Paragraphs>
  <ScaleCrop>false</ScaleCrop>
  <Company/>
  <LinksUpToDate>false</LinksUpToDate>
  <CharactersWithSpaces>25683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Zenbook</dc:creator>
  <cp:lastModifiedBy>Commit</cp:lastModifiedBy>
  <cp:revision>6</cp:revision>
  <cp:lastPrinted>2024-03-12T23:31:00Z</cp:lastPrinted>
  <dcterms:created xsi:type="dcterms:W3CDTF">2024-03-12T23:19:00Z</dcterms:created>
  <dcterms:modified xsi:type="dcterms:W3CDTF">2024-03-12T23:31:00Z</dcterms:modified>
</cp:coreProperties>
</file>