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heading=h.ry2t2dpcq0g4" w:id="0"/>
      <w:bookmarkEnd w:id="0"/>
      <w:r w:rsidDel="00000000" w:rsidR="00000000" w:rsidRPr="00000000">
        <w:rPr>
          <w:rtl w:val="0"/>
        </w:rPr>
        <w:t xml:space="preserve">庆祝亚裔美国人和太平洋岛民文化遗产月</w:t>
      </w:r>
      <w:r w:rsidDel="00000000" w:rsidR="00000000" w:rsidRPr="00000000">
        <w:drawing>
          <wp:anchor allowOverlap="1" behindDoc="0" distB="114300" distT="114300" distL="114300" distR="114300" hidden="0" layoutInCell="1" locked="0" relativeHeight="0" simplePos="0">
            <wp:simplePos x="0" y="0"/>
            <wp:positionH relativeFrom="column">
              <wp:posOffset>4110038</wp:posOffset>
            </wp:positionH>
            <wp:positionV relativeFrom="paragraph">
              <wp:posOffset>114300</wp:posOffset>
            </wp:positionV>
            <wp:extent cx="2747963" cy="3195513"/>
            <wp:effectExtent b="0" l="0" r="0" t="0"/>
            <wp:wrapSquare wrapText="bothSides" distB="114300" distT="114300" distL="114300" distR="114300"/>
            <wp:docPr id="7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747963" cy="3195513"/>
                    </a:xfrm>
                    <a:prstGeom prst="rect"/>
                    <a:ln/>
                  </pic:spPr>
                </pic:pic>
              </a:graphicData>
            </a:graphic>
          </wp:anchor>
        </w:drawing>
      </w:r>
    </w:p>
    <w:p w:rsidR="00000000" w:rsidDel="00000000" w:rsidP="00000000" w:rsidRDefault="00000000" w:rsidRPr="00000000" w14:paraId="00000002">
      <w:pPr>
        <w:pStyle w:val="Heading1"/>
        <w:rPr>
          <w:rFonts w:ascii="Raleway" w:cs="Raleway" w:eastAsia="Raleway" w:hAnsi="Raleway"/>
          <w:color w:val="000000"/>
        </w:rPr>
      </w:pPr>
      <w:bookmarkStart w:colFirst="0" w:colLast="0" w:name="_heading=h.rosp5l1m3jw8" w:id="1"/>
      <w:bookmarkEnd w:id="1"/>
      <w:sdt>
        <w:sdtPr>
          <w:tag w:val="goog_rdk_0"/>
        </w:sdtPr>
        <w:sdtContent>
          <w:r w:rsidDel="00000000" w:rsidR="00000000" w:rsidRPr="00000000">
            <w:rPr>
              <w:rFonts w:ascii="Arial Unicode MS" w:cs="Arial Unicode MS" w:eastAsia="Arial Unicode MS" w:hAnsi="Arial Unicode MS"/>
              <w:color w:val="000000"/>
              <w:sz w:val="20"/>
              <w:szCs w:val="20"/>
              <w:rtl w:val="0"/>
            </w:rPr>
            <w:t xml:space="preserve">亚裔美国人和太平洋岛民（AAPI）文化遗产月快乐！我们鼓励所有巴尔的摩人在本月借机思考一下亚裔、亚裔美国人和太平洋岛民在我们的历史中扮演的角色、以及他们在我们未来的社区中将继续扮演的角色。无论过去还是将来，巴尔的摩的 AAPI 社区都是、且依然将是艺术家、倡导者、城市领袖、医疗保健专业人士、企业主等人群的聚居地。我们希望您度过一个愉快的亚裔美国人和太平洋岛民文化遗产月!请查看“活动”部分，了解本月将举办哪些庆祝活动。</w:t>
          </w:r>
        </w:sdtContent>
      </w:sdt>
      <w:r w:rsidDel="00000000" w:rsidR="00000000" w:rsidRPr="00000000">
        <w:rPr>
          <w:rtl w:val="0"/>
        </w:rPr>
      </w:r>
    </w:p>
    <w:p w:rsidR="00000000" w:rsidDel="00000000" w:rsidP="00000000" w:rsidRDefault="00000000" w:rsidRPr="00000000" w14:paraId="00000003">
      <w:pPr>
        <w:pStyle w:val="Heading1"/>
        <w:rPr/>
      </w:pPr>
      <w:bookmarkStart w:colFirst="0" w:colLast="0" w:name="_heading=h.wxjmxz5o83bz" w:id="2"/>
      <w:bookmarkEnd w:id="2"/>
      <w:r w:rsidDel="00000000" w:rsidR="00000000" w:rsidRPr="00000000">
        <w:rPr>
          <w:rtl w:val="0"/>
        </w:rPr>
      </w:r>
    </w:p>
    <w:p w:rsidR="00000000" w:rsidDel="00000000" w:rsidP="00000000" w:rsidRDefault="00000000" w:rsidRPr="00000000" w14:paraId="00000004">
      <w:pPr>
        <w:pStyle w:val="Heading1"/>
        <w:rPr/>
      </w:pPr>
      <w:bookmarkStart w:colFirst="0" w:colLast="0" w:name="_heading=h.5h3wbyritzom" w:id="3"/>
      <w:bookmarkEnd w:id="3"/>
      <w:r w:rsidDel="00000000" w:rsidR="00000000" w:rsidRPr="00000000">
        <w:rPr>
          <w:rtl w:val="0"/>
        </w:rPr>
      </w:r>
    </w:p>
    <w:p w:rsidR="00000000" w:rsidDel="00000000" w:rsidP="00000000" w:rsidRDefault="00000000" w:rsidRPr="00000000" w14:paraId="00000005">
      <w:pPr>
        <w:pStyle w:val="Heading1"/>
        <w:rPr/>
      </w:pPr>
      <w:bookmarkStart w:colFirst="0" w:colLast="0" w:name="_heading=h.y0fs87ppkzyj" w:id="4"/>
      <w:bookmarkEnd w:id="4"/>
      <w:r w:rsidDel="00000000" w:rsidR="00000000" w:rsidRPr="00000000">
        <w:rPr>
          <w:rtl w:val="0"/>
        </w:rPr>
      </w:r>
    </w:p>
    <w:p w:rsidR="00000000" w:rsidDel="00000000" w:rsidP="00000000" w:rsidRDefault="00000000" w:rsidRPr="00000000" w14:paraId="00000006">
      <w:pPr>
        <w:pStyle w:val="Heading1"/>
        <w:rPr/>
      </w:pPr>
      <w:bookmarkStart w:colFirst="0" w:colLast="0" w:name="_heading=h.fpxc6gjlmmrz" w:id="5"/>
      <w:bookmarkEnd w:id="5"/>
      <w:r w:rsidDel="00000000" w:rsidR="00000000" w:rsidRPr="00000000">
        <w:rPr>
          <w:rtl w:val="0"/>
        </w:rPr>
      </w:r>
    </w:p>
    <w:p w:rsidR="00000000" w:rsidDel="00000000" w:rsidP="00000000" w:rsidRDefault="00000000" w:rsidRPr="00000000" w14:paraId="00000007">
      <w:pPr>
        <w:pStyle w:val="Heading1"/>
        <w:rPr/>
      </w:pPr>
      <w:bookmarkStart w:colFirst="0" w:colLast="0" w:name="_heading=h.ajpb29r57ji7" w:id="6"/>
      <w:bookmarkEnd w:id="6"/>
      <w:r w:rsidDel="00000000" w:rsidR="00000000" w:rsidRPr="00000000">
        <w:rPr>
          <w:rtl w:val="0"/>
        </w:rPr>
      </w:r>
    </w:p>
    <w:p w:rsidR="00000000" w:rsidDel="00000000" w:rsidP="00000000" w:rsidRDefault="00000000" w:rsidRPr="00000000" w14:paraId="00000008">
      <w:pPr>
        <w:pStyle w:val="Heading1"/>
        <w:rPr/>
      </w:pPr>
      <w:bookmarkStart w:colFirst="0" w:colLast="0" w:name="_heading=h.m69kkshzba8i" w:id="7"/>
      <w:bookmarkEnd w:id="7"/>
      <w:r w:rsidDel="00000000" w:rsidR="00000000" w:rsidRPr="00000000">
        <w:rPr>
          <w:rtl w:val="0"/>
        </w:rPr>
      </w:r>
    </w:p>
    <w:p w:rsidR="00000000" w:rsidDel="00000000" w:rsidP="00000000" w:rsidRDefault="00000000" w:rsidRPr="00000000" w14:paraId="00000009">
      <w:pPr>
        <w:pStyle w:val="Heading1"/>
        <w:rPr/>
      </w:pPr>
      <w:bookmarkStart w:colFirst="0" w:colLast="0" w:name="_heading=h.to1bctc2z9p4" w:id="8"/>
      <w:bookmarkEnd w:id="8"/>
      <w:r w:rsidDel="00000000" w:rsidR="00000000" w:rsidRPr="00000000">
        <w:rPr>
          <w:rtl w:val="0"/>
        </w:rPr>
      </w:r>
    </w:p>
    <w:p w:rsidR="00000000" w:rsidDel="00000000" w:rsidP="00000000" w:rsidRDefault="00000000" w:rsidRPr="00000000" w14:paraId="0000000A">
      <w:pPr>
        <w:pStyle w:val="Heading1"/>
        <w:rPr/>
      </w:pPr>
      <w:bookmarkStart w:colFirst="0" w:colLast="0" w:name="_heading=h.a47zokmms1l3" w:id="9"/>
      <w:bookmarkEnd w:id="9"/>
      <w:r w:rsidDel="00000000" w:rsidR="00000000" w:rsidRPr="00000000">
        <w:rPr>
          <w:rtl w:val="0"/>
        </w:rPr>
      </w:r>
    </w:p>
    <w:p w:rsidR="00000000" w:rsidDel="00000000" w:rsidP="00000000" w:rsidRDefault="00000000" w:rsidRPr="00000000" w14:paraId="0000000B">
      <w:pPr>
        <w:pStyle w:val="Heading1"/>
        <w:rPr/>
      </w:pPr>
      <w:bookmarkStart w:colFirst="0" w:colLast="0" w:name="_heading=h.lqlzitz8kyaf" w:id="10"/>
      <w:bookmarkEnd w:id="10"/>
      <w:r w:rsidDel="00000000" w:rsidR="00000000" w:rsidRPr="00000000">
        <w:rPr>
          <w:rtl w:val="0"/>
        </w:rPr>
      </w:r>
    </w:p>
    <w:p w:rsidR="00000000" w:rsidDel="00000000" w:rsidP="00000000" w:rsidRDefault="00000000" w:rsidRPr="00000000" w14:paraId="0000000C">
      <w:pPr>
        <w:pStyle w:val="Heading1"/>
        <w:rPr/>
      </w:pPr>
      <w:bookmarkStart w:colFirst="0" w:colLast="0" w:name="_heading=h.amjuz6y62jrj" w:id="11"/>
      <w:bookmarkEnd w:id="11"/>
      <w:r w:rsidDel="00000000" w:rsidR="00000000" w:rsidRPr="00000000">
        <w:rPr>
          <w:rtl w:val="0"/>
        </w:rPr>
      </w:r>
    </w:p>
    <w:p w:rsidR="00000000" w:rsidDel="00000000" w:rsidP="00000000" w:rsidRDefault="00000000" w:rsidRPr="00000000" w14:paraId="0000000D">
      <w:pPr>
        <w:pStyle w:val="Heading1"/>
        <w:rPr/>
      </w:pPr>
      <w:bookmarkStart w:colFirst="0" w:colLast="0" w:name="_heading=h.j7q53vv3bd73" w:id="12"/>
      <w:bookmarkEnd w:id="12"/>
      <w:r w:rsidDel="00000000" w:rsidR="00000000" w:rsidRPr="00000000">
        <w:rPr>
          <w:rtl w:val="0"/>
        </w:rPr>
      </w:r>
    </w:p>
    <w:p w:rsidR="00000000" w:rsidDel="00000000" w:rsidP="00000000" w:rsidRDefault="00000000" w:rsidRPr="00000000" w14:paraId="0000000E">
      <w:pPr>
        <w:pStyle w:val="Heading1"/>
        <w:rPr/>
      </w:pPr>
      <w:bookmarkStart w:colFirst="0" w:colLast="0" w:name="_heading=h.l7352g1ss4lb" w:id="13"/>
      <w:bookmarkEnd w:id="13"/>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1066800</wp:posOffset>
            </wp:positionH>
            <wp:positionV relativeFrom="paragraph">
              <wp:posOffset>139624</wp:posOffset>
            </wp:positionV>
            <wp:extent cx="4572000" cy="2286000"/>
            <wp:effectExtent b="0" l="0" r="0" t="0"/>
            <wp:wrapTopAndBottom distB="114300" distT="114300"/>
            <wp:docPr id="79"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572000" cy="2286000"/>
                    </a:xfrm>
                    <a:prstGeom prst="rect"/>
                    <a:ln/>
                  </pic:spPr>
                </pic:pic>
              </a:graphicData>
            </a:graphic>
          </wp:anchor>
        </w:drawing>
      </w:r>
    </w:p>
    <w:p w:rsidR="00000000" w:rsidDel="00000000" w:rsidP="00000000" w:rsidRDefault="00000000" w:rsidRPr="00000000" w14:paraId="0000000F">
      <w:pPr>
        <w:pStyle w:val="Heading1"/>
        <w:rPr>
          <w:sz w:val="22"/>
          <w:szCs w:val="22"/>
        </w:rPr>
      </w:pPr>
      <w:bookmarkStart w:colFirst="0" w:colLast="0" w:name="_heading=h.mqv7i41rn3ed" w:id="14"/>
      <w:bookmarkEnd w:id="14"/>
      <w:r w:rsidDel="00000000" w:rsidR="00000000" w:rsidRPr="00000000">
        <w:rPr>
          <w:rtl w:val="0"/>
        </w:rPr>
        <w:t xml:space="preserve">Key Bridge 应急基金最新进展</w:t>
      </w:r>
      <w:r w:rsidDel="00000000" w:rsidR="00000000" w:rsidRPr="00000000">
        <w:rPr>
          <w:sz w:val="22"/>
          <w:szCs w:val="22"/>
          <w:rtl w:val="0"/>
        </w:rPr>
        <w:t xml:space="preserve"> </w:t>
      </w:r>
    </w:p>
    <w:p w:rsidR="00000000" w:rsidDel="00000000" w:rsidP="00000000" w:rsidRDefault="00000000" w:rsidRPr="00000000" w14:paraId="00000010">
      <w:pPr>
        <w:shd w:fill="ffffff" w:val="clear"/>
        <w:rPr/>
      </w:pPr>
      <w:r w:rsidDel="00000000" w:rsidR="00000000" w:rsidRPr="00000000">
        <w:rPr>
          <w:rtl w:val="0"/>
        </w:rPr>
      </w:r>
    </w:p>
    <w:p w:rsidR="00000000" w:rsidDel="00000000" w:rsidP="00000000" w:rsidRDefault="00000000" w:rsidRPr="00000000" w14:paraId="00000011">
      <w:pPr>
        <w:shd w:fill="ffffff" w:val="clear"/>
        <w:rPr/>
      </w:pPr>
      <w:sdt>
        <w:sdtPr>
          <w:tag w:val="goog_rdk_1"/>
        </w:sdtPr>
        <w:sdtContent>
          <w:r w:rsidDel="00000000" w:rsidR="00000000" w:rsidRPr="00000000">
            <w:rPr>
              <w:rFonts w:ascii="Arial Unicode MS" w:cs="Arial Unicode MS" w:eastAsia="Arial Unicode MS" w:hAnsi="Arial Unicode MS"/>
              <w:rtl w:val="0"/>
            </w:rPr>
            <w:t xml:space="preserve">3 月 26 日，Key Bridge 垮塌，不久之后，市长移民事务办公室（Mayor’s Office of Immigrant Affairs，MIMA）通过巴尔的摩公民基金（Baltimore Civic Fund）筹建了 Key Bridge 应急基金。该基金的主要目的是减轻幸存者和受害者家庭的经济负担。该基金获得了空前积极的支持；</w:t>
          </w:r>
        </w:sdtContent>
      </w:sdt>
      <w:sdt>
        <w:sdtPr>
          <w:tag w:val="goog_rdk_2"/>
        </w:sdtPr>
        <w:sdtContent>
          <w:r w:rsidDel="00000000" w:rsidR="00000000" w:rsidRPr="00000000">
            <w:rPr>
              <w:rFonts w:ascii="Arial Unicode MS" w:cs="Arial Unicode MS" w:eastAsia="Arial Unicode MS" w:hAnsi="Arial Unicode MS"/>
              <w:highlight w:val="yellow"/>
              <w:rtl w:val="0"/>
            </w:rPr>
            <w:t xml:space="preserve">截至 5 月 3 日星期五，基金共收到 5469 笔捐款，总计 787,382.33 美元。</w:t>
          </w:r>
        </w:sdtContent>
      </w:sdt>
      <w:sdt>
        <w:sdtPr>
          <w:tag w:val="goog_rdk_3"/>
        </w:sdtPr>
        <w:sdtContent>
          <w:r w:rsidDel="00000000" w:rsidR="00000000" w:rsidRPr="00000000">
            <w:rPr>
              <w:rFonts w:ascii="Arial Unicode MS" w:cs="Arial Unicode MS" w:eastAsia="Arial Unicode MS" w:hAnsi="Arial Unicode MS"/>
              <w:rtl w:val="0"/>
            </w:rPr>
            <w:t xml:space="preserve">感谢大家在这个困难时期对这些家庭的慷慨帮助和支持。截至 4 月 18 日，该基金已开始向受难家庭发放捐款，用于满足基本需求（房租、食品、水电费、育儿费、汇款等）。MIMA 和公民基金将继续帮助受难家庭，直到该项资金用尽。请参阅以下图表，了解该项资金的使用明细。</w:t>
          </w:r>
        </w:sdtContent>
      </w:sdt>
    </w:p>
    <w:p w:rsidR="00000000" w:rsidDel="00000000" w:rsidP="00000000" w:rsidRDefault="00000000" w:rsidRPr="00000000" w14:paraId="00000012">
      <w:pPr>
        <w:shd w:fill="ffffff" w:val="clear"/>
        <w:jc w:val="center"/>
        <w:rPr/>
      </w:pPr>
      <w:r w:rsidDel="00000000" w:rsidR="00000000" w:rsidRPr="00000000">
        <w:rPr>
          <w:rtl w:val="0"/>
        </w:rPr>
      </w:r>
    </w:p>
    <w:p w:rsidR="00000000" w:rsidDel="00000000" w:rsidP="00000000" w:rsidRDefault="00000000" w:rsidRPr="00000000" w14:paraId="00000013">
      <w:pPr>
        <w:shd w:fill="ffffff" w:val="clear"/>
        <w:rPr>
          <w:highlight w:val="yellow"/>
        </w:rPr>
      </w:pPr>
      <w:sdt>
        <w:sdtPr>
          <w:tag w:val="goog_rdk_4"/>
        </w:sdtPr>
        <w:sdtContent>
          <w:r w:rsidDel="00000000" w:rsidR="00000000" w:rsidRPr="00000000">
            <w:rPr>
              <w:rFonts w:ascii="Arial Unicode MS" w:cs="Arial Unicode MS" w:eastAsia="Arial Unicode MS" w:hAnsi="Arial Unicode MS"/>
              <w:highlight w:val="white"/>
              <w:rtl w:val="0"/>
            </w:rPr>
            <w:t xml:space="preserve">丧葬费用、遣返和旅行费用、生活费用、生活用品/食品、医疗保健、住房和开销/房租和水电费</w:t>
          </w:r>
        </w:sdtContent>
      </w:sdt>
      <w:r w:rsidDel="00000000" w:rsidR="00000000" w:rsidRPr="00000000">
        <w:rPr/>
        <w:drawing>
          <wp:inline distB="114300" distT="114300" distL="114300" distR="114300">
            <wp:extent cx="6119813" cy="3059906"/>
            <wp:effectExtent b="0" l="0" r="0" t="0"/>
            <wp:docPr id="7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119813" cy="3059906"/>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hd w:fill="ffffff" w:val="clear"/>
        <w:rPr>
          <w:highlight w:val="yellow"/>
        </w:rPr>
      </w:pPr>
      <w:r w:rsidDel="00000000" w:rsidR="00000000" w:rsidRPr="00000000">
        <w:rPr>
          <w:rtl w:val="0"/>
        </w:rPr>
      </w:r>
    </w:p>
    <w:p w:rsidR="00000000" w:rsidDel="00000000" w:rsidP="00000000" w:rsidRDefault="00000000" w:rsidRPr="00000000" w14:paraId="00000015">
      <w:pPr>
        <w:shd w:fill="ffffff" w:val="clear"/>
        <w:jc w:val="center"/>
        <w:rPr/>
      </w:pPr>
      <w:sdt>
        <w:sdtPr>
          <w:tag w:val="goog_rdk_5"/>
        </w:sdtPr>
        <w:sdtContent>
          <w:r w:rsidDel="00000000" w:rsidR="00000000" w:rsidRPr="00000000">
            <w:rPr>
              <w:rFonts w:ascii="Arial Unicode MS" w:cs="Arial Unicode MS" w:eastAsia="Arial Unicode MS" w:hAnsi="Arial Unicode MS"/>
              <w:b w:val="1"/>
              <w:i w:val="1"/>
              <w:rtl w:val="0"/>
            </w:rPr>
            <w:t xml:space="preserve">谢谢！</w:t>
          </w:r>
        </w:sdtContent>
      </w:sdt>
      <w:r w:rsidDel="00000000" w:rsidR="00000000" w:rsidRPr="00000000">
        <w:rPr>
          <w:rtl w:val="0"/>
        </w:rPr>
      </w:r>
    </w:p>
    <w:p w:rsidR="00000000" w:rsidDel="00000000" w:rsidP="00000000" w:rsidRDefault="00000000" w:rsidRPr="00000000" w14:paraId="00000016">
      <w:pPr>
        <w:shd w:fill="ffffff" w:val="clear"/>
        <w:jc w:val="center"/>
        <w:rPr/>
      </w:pPr>
      <w:r w:rsidDel="00000000" w:rsidR="00000000" w:rsidRPr="00000000">
        <w:rPr>
          <w:rtl w:val="0"/>
        </w:rPr>
      </w:r>
    </w:p>
    <w:p w:rsidR="00000000" w:rsidDel="00000000" w:rsidP="00000000" w:rsidRDefault="00000000" w:rsidRPr="00000000" w14:paraId="00000017">
      <w:pPr>
        <w:shd w:fill="ffffff" w:val="clear"/>
        <w:rPr/>
      </w:pPr>
      <w:sdt>
        <w:sdtPr>
          <w:tag w:val="goog_rdk_6"/>
        </w:sdtPr>
        <w:sdtContent>
          <w:r w:rsidDel="00000000" w:rsidR="00000000" w:rsidRPr="00000000">
            <w:rPr>
              <w:rFonts w:ascii="Arial Unicode MS" w:cs="Arial Unicode MS" w:eastAsia="Arial Unicode MS" w:hAnsi="Arial Unicode MS"/>
              <w:sz w:val="22"/>
              <w:szCs w:val="22"/>
              <w:rtl w:val="0"/>
            </w:rPr>
            <w:t xml:space="preserve">MIMA 和公民基金要感谢这</w:t>
          </w:r>
        </w:sdtContent>
      </w:sdt>
      <w:sdt>
        <w:sdtPr>
          <w:tag w:val="goog_rdk_7"/>
        </w:sdtPr>
        <w:sdtContent>
          <w:r w:rsidDel="00000000" w:rsidR="00000000" w:rsidRPr="00000000">
            <w:rPr>
              <w:rFonts w:ascii="Arial Unicode MS" w:cs="Arial Unicode MS" w:eastAsia="Arial Unicode MS" w:hAnsi="Arial Unicode MS"/>
              <w:sz w:val="22"/>
              <w:szCs w:val="22"/>
              <w:highlight w:val="white"/>
              <w:rtl w:val="0"/>
            </w:rPr>
            <w:t xml:space="preserve"> 5,469 位捐赠者</w:t>
          </w:r>
        </w:sdtContent>
      </w:sdt>
      <w:sdt>
        <w:sdtPr>
          <w:tag w:val="goog_rdk_8"/>
        </w:sdtPr>
        <w:sdtContent>
          <w:r w:rsidDel="00000000" w:rsidR="00000000" w:rsidRPr="00000000">
            <w:rPr>
              <w:rFonts w:ascii="Arial Unicode MS" w:cs="Arial Unicode MS" w:eastAsia="Arial Unicode MS" w:hAnsi="Arial Unicode MS"/>
              <w:sz w:val="22"/>
              <w:szCs w:val="22"/>
              <w:rtl w:val="0"/>
            </w:rPr>
            <w:t xml:space="preserve">，感谢他们不遗余力地支持这场悲剧的受难者。这些捐赠者是“Baltimore Strong”精神的真实写照，并在这个艰难和悲痛的时刻展现出对邻里的责任和关怀。以下列出了截至 5 月 1 日前捐款超过 1000 美元、且同意将其姓名公之于众的个人和社会团体。感谢大家的慷慨解囊和支持！ </w:t>
          </w:r>
        </w:sdtContent>
      </w:sdt>
      <w:r w:rsidDel="00000000" w:rsidR="00000000" w:rsidRPr="00000000">
        <w:rPr>
          <w:rtl w:val="0"/>
        </w:rPr>
      </w:r>
    </w:p>
    <w:p w:rsidR="00000000" w:rsidDel="00000000" w:rsidP="00000000" w:rsidRDefault="00000000" w:rsidRPr="00000000" w14:paraId="00000018">
      <w:pPr>
        <w:shd w:fill="ffffff" w:val="clear"/>
        <w:jc w:val="center"/>
        <w:rPr>
          <w:b w:val="1"/>
        </w:rPr>
      </w:pPr>
      <w:r w:rsidDel="00000000" w:rsidR="00000000" w:rsidRPr="00000000">
        <w:rPr>
          <w:rtl w:val="0"/>
        </w:rPr>
      </w:r>
    </w:p>
    <w:p w:rsidR="00000000" w:rsidDel="00000000" w:rsidP="00000000" w:rsidRDefault="00000000" w:rsidRPr="00000000" w14:paraId="00000019">
      <w:pPr>
        <w:shd w:fill="ffffff" w:val="clear"/>
        <w:jc w:val="center"/>
        <w:rPr/>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440" w:top="1440" w:left="1080" w:right="1080" w:header="144" w:footer="360"/>
          <w:pgNumType w:start="1"/>
        </w:sectPr>
      </w:pPr>
      <w:sdt>
        <w:sdtPr>
          <w:tag w:val="goog_rdk_9"/>
        </w:sdtPr>
        <w:sdtContent>
          <w:r w:rsidDel="00000000" w:rsidR="00000000" w:rsidRPr="00000000">
            <w:rPr>
              <w:rFonts w:ascii="Arial Unicode MS" w:cs="Arial Unicode MS" w:eastAsia="Arial Unicode MS" w:hAnsi="Arial Unicode MS"/>
              <w:b w:val="1"/>
              <w:rtl w:val="0"/>
            </w:rPr>
            <w:t xml:space="preserve">1000 - 4999 美元 </w:t>
          </w:r>
        </w:sdtContent>
      </w:sdt>
      <w:r w:rsidDel="00000000" w:rsidR="00000000" w:rsidRPr="00000000">
        <w:rPr>
          <w:rtl w:val="0"/>
        </w:rPr>
      </w:r>
    </w:p>
    <w:p w:rsidR="00000000" w:rsidDel="00000000" w:rsidP="00000000" w:rsidRDefault="00000000" w:rsidRPr="00000000" w14:paraId="0000001A">
      <w:pPr>
        <w:shd w:fill="ffffff" w:val="clear"/>
        <w:jc w:val="center"/>
        <w:rPr/>
      </w:pPr>
      <w:r w:rsidDel="00000000" w:rsidR="00000000" w:rsidRPr="00000000">
        <w:rPr>
          <w:rtl w:val="0"/>
        </w:rPr>
        <w:t xml:space="preserve">Annie Demczak </w:t>
      </w:r>
    </w:p>
    <w:p w:rsidR="00000000" w:rsidDel="00000000" w:rsidP="00000000" w:rsidRDefault="00000000" w:rsidRPr="00000000" w14:paraId="0000001B">
      <w:pPr>
        <w:shd w:fill="ffffff" w:val="clear"/>
        <w:jc w:val="center"/>
        <w:rPr/>
      </w:pPr>
      <w:r w:rsidDel="00000000" w:rsidR="00000000" w:rsidRPr="00000000">
        <w:rPr>
          <w:rtl w:val="0"/>
        </w:rPr>
        <w:t xml:space="preserve">Maria Anderson </w:t>
      </w:r>
    </w:p>
    <w:p w:rsidR="00000000" w:rsidDel="00000000" w:rsidP="00000000" w:rsidRDefault="00000000" w:rsidRPr="00000000" w14:paraId="0000001C">
      <w:pPr>
        <w:shd w:fill="ffffff" w:val="clear"/>
        <w:jc w:val="center"/>
        <w:rPr/>
      </w:pPr>
      <w:r w:rsidDel="00000000" w:rsidR="00000000" w:rsidRPr="00000000">
        <w:rPr>
          <w:rtl w:val="0"/>
        </w:rPr>
        <w:t xml:space="preserve">Woo-suk Yang </w:t>
      </w:r>
    </w:p>
    <w:p w:rsidR="00000000" w:rsidDel="00000000" w:rsidP="00000000" w:rsidRDefault="00000000" w:rsidRPr="00000000" w14:paraId="0000001D">
      <w:pPr>
        <w:shd w:fill="ffffff" w:val="clear"/>
        <w:jc w:val="center"/>
        <w:rPr/>
      </w:pPr>
      <w:r w:rsidDel="00000000" w:rsidR="00000000" w:rsidRPr="00000000">
        <w:rPr>
          <w:rtl w:val="0"/>
        </w:rPr>
        <w:t xml:space="preserve">George Korphage </w:t>
      </w:r>
    </w:p>
    <w:p w:rsidR="00000000" w:rsidDel="00000000" w:rsidP="00000000" w:rsidRDefault="00000000" w:rsidRPr="00000000" w14:paraId="0000001E">
      <w:pPr>
        <w:shd w:fill="ffffff" w:val="clear"/>
        <w:jc w:val="center"/>
        <w:rPr/>
      </w:pPr>
      <w:r w:rsidDel="00000000" w:rsidR="00000000" w:rsidRPr="00000000">
        <w:rPr>
          <w:rtl w:val="0"/>
        </w:rPr>
        <w:t xml:space="preserve">Deight Chandler </w:t>
      </w:r>
    </w:p>
    <w:p w:rsidR="00000000" w:rsidDel="00000000" w:rsidP="00000000" w:rsidRDefault="00000000" w:rsidRPr="00000000" w14:paraId="0000001F">
      <w:pPr>
        <w:shd w:fill="ffffff" w:val="clear"/>
        <w:jc w:val="center"/>
        <w:rPr/>
      </w:pPr>
      <w:r w:rsidDel="00000000" w:rsidR="00000000" w:rsidRPr="00000000">
        <w:rPr>
          <w:rtl w:val="0"/>
        </w:rPr>
        <w:t xml:space="preserve">Dutch Courage </w:t>
      </w:r>
    </w:p>
    <w:p w:rsidR="00000000" w:rsidDel="00000000" w:rsidP="00000000" w:rsidRDefault="00000000" w:rsidRPr="00000000" w14:paraId="00000020">
      <w:pPr>
        <w:shd w:fill="ffffff" w:val="clear"/>
        <w:jc w:val="center"/>
        <w:rPr/>
      </w:pPr>
      <w:r w:rsidDel="00000000" w:rsidR="00000000" w:rsidRPr="00000000">
        <w:rPr>
          <w:rtl w:val="0"/>
        </w:rPr>
        <w:t xml:space="preserve">Michelle Pratt </w:t>
      </w:r>
    </w:p>
    <w:p w:rsidR="00000000" w:rsidDel="00000000" w:rsidP="00000000" w:rsidRDefault="00000000" w:rsidRPr="00000000" w14:paraId="00000021">
      <w:pPr>
        <w:shd w:fill="ffffff" w:val="clear"/>
        <w:jc w:val="center"/>
        <w:rPr/>
      </w:pPr>
      <w:r w:rsidDel="00000000" w:rsidR="00000000" w:rsidRPr="00000000">
        <w:rPr>
          <w:rtl w:val="0"/>
        </w:rPr>
        <w:t xml:space="preserve">Magan Ruthke </w:t>
      </w:r>
    </w:p>
    <w:p w:rsidR="00000000" w:rsidDel="00000000" w:rsidP="00000000" w:rsidRDefault="00000000" w:rsidRPr="00000000" w14:paraId="00000022">
      <w:pPr>
        <w:shd w:fill="ffffff" w:val="clear"/>
        <w:jc w:val="center"/>
        <w:rPr/>
      </w:pPr>
      <w:r w:rsidDel="00000000" w:rsidR="00000000" w:rsidRPr="00000000">
        <w:rPr>
          <w:rtl w:val="0"/>
        </w:rPr>
        <w:t xml:space="preserve">Dwight Bartholomew </w:t>
      </w:r>
    </w:p>
    <w:p w:rsidR="00000000" w:rsidDel="00000000" w:rsidP="00000000" w:rsidRDefault="00000000" w:rsidRPr="00000000" w14:paraId="00000023">
      <w:pPr>
        <w:shd w:fill="ffffff" w:val="clear"/>
        <w:jc w:val="center"/>
        <w:rPr/>
      </w:pPr>
      <w:r w:rsidDel="00000000" w:rsidR="00000000" w:rsidRPr="00000000">
        <w:rPr>
          <w:rtl w:val="0"/>
        </w:rPr>
        <w:t xml:space="preserve">Barbara Stiefel </w:t>
      </w:r>
    </w:p>
    <w:p w:rsidR="00000000" w:rsidDel="00000000" w:rsidP="00000000" w:rsidRDefault="00000000" w:rsidRPr="00000000" w14:paraId="00000024">
      <w:pPr>
        <w:shd w:fill="ffffff" w:val="clear"/>
        <w:jc w:val="center"/>
        <w:rPr/>
      </w:pPr>
      <w:r w:rsidDel="00000000" w:rsidR="00000000" w:rsidRPr="00000000">
        <w:rPr>
          <w:rtl w:val="0"/>
        </w:rPr>
        <w:t xml:space="preserve">James Chapman </w:t>
      </w:r>
    </w:p>
    <w:p w:rsidR="00000000" w:rsidDel="00000000" w:rsidP="00000000" w:rsidRDefault="00000000" w:rsidRPr="00000000" w14:paraId="00000025">
      <w:pPr>
        <w:shd w:fill="ffffff" w:val="clear"/>
        <w:jc w:val="center"/>
        <w:rPr/>
      </w:pPr>
      <w:r w:rsidDel="00000000" w:rsidR="00000000" w:rsidRPr="00000000">
        <w:rPr>
          <w:rtl w:val="0"/>
        </w:rPr>
        <w:t xml:space="preserve">Matthew Vieyra </w:t>
      </w:r>
    </w:p>
    <w:p w:rsidR="00000000" w:rsidDel="00000000" w:rsidP="00000000" w:rsidRDefault="00000000" w:rsidRPr="00000000" w14:paraId="00000026">
      <w:pPr>
        <w:shd w:fill="ffffff" w:val="clear"/>
        <w:jc w:val="center"/>
        <w:rPr/>
      </w:pPr>
      <w:r w:rsidDel="00000000" w:rsidR="00000000" w:rsidRPr="00000000">
        <w:rPr>
          <w:rtl w:val="0"/>
        </w:rPr>
        <w:t xml:space="preserve">Cecil Flamer </w:t>
      </w:r>
    </w:p>
    <w:p w:rsidR="00000000" w:rsidDel="00000000" w:rsidP="00000000" w:rsidRDefault="00000000" w:rsidRPr="00000000" w14:paraId="00000027">
      <w:pPr>
        <w:shd w:fill="ffffff" w:val="clear"/>
        <w:jc w:val="center"/>
        <w:rPr/>
      </w:pPr>
      <w:r w:rsidDel="00000000" w:rsidR="00000000" w:rsidRPr="00000000">
        <w:rPr>
          <w:rtl w:val="0"/>
        </w:rPr>
        <w:t xml:space="preserve">Timothy Soncrant </w:t>
      </w:r>
    </w:p>
    <w:p w:rsidR="00000000" w:rsidDel="00000000" w:rsidP="00000000" w:rsidRDefault="00000000" w:rsidRPr="00000000" w14:paraId="00000028">
      <w:pPr>
        <w:shd w:fill="ffffff" w:val="clear"/>
        <w:jc w:val="center"/>
        <w:rPr/>
      </w:pPr>
      <w:r w:rsidDel="00000000" w:rsidR="00000000" w:rsidRPr="00000000">
        <w:rPr>
          <w:rtl w:val="0"/>
        </w:rPr>
        <w:t xml:space="preserve">Peter Keisler </w:t>
      </w:r>
    </w:p>
    <w:p w:rsidR="00000000" w:rsidDel="00000000" w:rsidP="00000000" w:rsidRDefault="00000000" w:rsidRPr="00000000" w14:paraId="00000029">
      <w:pPr>
        <w:shd w:fill="ffffff" w:val="clear"/>
        <w:jc w:val="center"/>
        <w:rPr/>
      </w:pPr>
      <w:r w:rsidDel="00000000" w:rsidR="00000000" w:rsidRPr="00000000">
        <w:rPr>
          <w:rtl w:val="0"/>
        </w:rPr>
        <w:t xml:space="preserve">Asuncion Martinez </w:t>
      </w:r>
    </w:p>
    <w:p w:rsidR="00000000" w:rsidDel="00000000" w:rsidP="00000000" w:rsidRDefault="00000000" w:rsidRPr="00000000" w14:paraId="0000002A">
      <w:pPr>
        <w:shd w:fill="ffffff" w:val="clear"/>
        <w:jc w:val="center"/>
        <w:rPr/>
      </w:pPr>
      <w:r w:rsidDel="00000000" w:rsidR="00000000" w:rsidRPr="00000000">
        <w:rPr>
          <w:rtl w:val="0"/>
        </w:rPr>
        <w:t xml:space="preserve">Linda Foreman </w:t>
      </w:r>
    </w:p>
    <w:p w:rsidR="00000000" w:rsidDel="00000000" w:rsidP="00000000" w:rsidRDefault="00000000" w:rsidRPr="00000000" w14:paraId="0000002B">
      <w:pPr>
        <w:shd w:fill="ffffff" w:val="clear"/>
        <w:jc w:val="center"/>
        <w:rPr/>
      </w:pPr>
      <w:r w:rsidDel="00000000" w:rsidR="00000000" w:rsidRPr="00000000">
        <w:rPr>
          <w:rtl w:val="0"/>
        </w:rPr>
        <w:t xml:space="preserve">Nancy Codori </w:t>
      </w:r>
    </w:p>
    <w:p w:rsidR="00000000" w:rsidDel="00000000" w:rsidP="00000000" w:rsidRDefault="00000000" w:rsidRPr="00000000" w14:paraId="0000002C">
      <w:pPr>
        <w:shd w:fill="ffffff" w:val="clear"/>
        <w:jc w:val="center"/>
        <w:rPr/>
      </w:pPr>
      <w:r w:rsidDel="00000000" w:rsidR="00000000" w:rsidRPr="00000000">
        <w:rPr>
          <w:rtl w:val="0"/>
        </w:rPr>
        <w:t xml:space="preserve">Louis Christopher </w:t>
      </w:r>
    </w:p>
    <w:p w:rsidR="00000000" w:rsidDel="00000000" w:rsidP="00000000" w:rsidRDefault="00000000" w:rsidRPr="00000000" w14:paraId="0000002D">
      <w:pPr>
        <w:shd w:fill="ffffff" w:val="clear"/>
        <w:jc w:val="center"/>
        <w:rPr/>
        <w:sectPr>
          <w:type w:val="continuous"/>
          <w:pgSz w:h="15840" w:w="12240" w:orient="portrait"/>
          <w:pgMar w:bottom="1440" w:top="1440" w:left="1080" w:right="1080" w:header="144" w:footer="360"/>
          <w:cols w:equalWidth="0" w:num="2">
            <w:col w:space="720" w:w="4680"/>
            <w:col w:space="0" w:w="4680"/>
          </w:cols>
        </w:sectPr>
      </w:pPr>
      <w:r w:rsidDel="00000000" w:rsidR="00000000" w:rsidRPr="00000000">
        <w:rPr>
          <w:rtl w:val="0"/>
        </w:rPr>
        <w:t xml:space="preserve">Jennifer Molina </w:t>
      </w:r>
    </w:p>
    <w:p w:rsidR="00000000" w:rsidDel="00000000" w:rsidP="00000000" w:rsidRDefault="00000000" w:rsidRPr="00000000" w14:paraId="0000002E">
      <w:pPr>
        <w:shd w:fill="ffffff" w:val="clear"/>
        <w:jc w:val="center"/>
        <w:rPr/>
        <w:sectPr>
          <w:type w:val="continuous"/>
          <w:pgSz w:h="15840" w:w="12240" w:orient="portrait"/>
          <w:pgMar w:bottom="1440" w:top="1440" w:left="1080" w:right="1080" w:header="144" w:footer="360"/>
        </w:sectPr>
      </w:pPr>
      <w:sdt>
        <w:sdtPr>
          <w:tag w:val="goog_rdk_10"/>
        </w:sdtPr>
        <w:sdtContent>
          <w:r w:rsidDel="00000000" w:rsidR="00000000" w:rsidRPr="00000000">
            <w:rPr>
              <w:rFonts w:ascii="Arial Unicode MS" w:cs="Arial Unicode MS" w:eastAsia="Arial Unicode MS" w:hAnsi="Arial Unicode MS"/>
              <w:b w:val="1"/>
              <w:rtl w:val="0"/>
            </w:rPr>
            <w:t xml:space="preserve">5000 - 9999 美元 </w:t>
          </w:r>
        </w:sdtContent>
      </w:sdt>
      <w:r w:rsidDel="00000000" w:rsidR="00000000" w:rsidRPr="00000000">
        <w:rPr>
          <w:rtl w:val="0"/>
        </w:rPr>
      </w:r>
    </w:p>
    <w:p w:rsidR="00000000" w:rsidDel="00000000" w:rsidP="00000000" w:rsidRDefault="00000000" w:rsidRPr="00000000" w14:paraId="0000002F">
      <w:pPr>
        <w:shd w:fill="ffffff" w:val="clear"/>
        <w:jc w:val="center"/>
        <w:rPr/>
      </w:pPr>
      <w:r w:rsidDel="00000000" w:rsidR="00000000" w:rsidRPr="00000000">
        <w:rPr>
          <w:rtl w:val="0"/>
        </w:rPr>
        <w:t xml:space="preserve">Marc Dixon </w:t>
      </w:r>
    </w:p>
    <w:p w:rsidR="00000000" w:rsidDel="00000000" w:rsidP="00000000" w:rsidRDefault="00000000" w:rsidRPr="00000000" w14:paraId="00000030">
      <w:pPr>
        <w:shd w:fill="ffffff" w:val="clear"/>
        <w:jc w:val="center"/>
        <w:rPr/>
      </w:pPr>
      <w:r w:rsidDel="00000000" w:rsidR="00000000" w:rsidRPr="00000000">
        <w:rPr>
          <w:rtl w:val="0"/>
        </w:rPr>
        <w:t xml:space="preserve">Cape Foundation of Maryland </w:t>
      </w:r>
    </w:p>
    <w:p w:rsidR="00000000" w:rsidDel="00000000" w:rsidP="00000000" w:rsidRDefault="00000000" w:rsidRPr="00000000" w14:paraId="00000031">
      <w:pPr>
        <w:shd w:fill="ffffff" w:val="clear"/>
        <w:jc w:val="center"/>
        <w:rPr/>
      </w:pPr>
      <w:r w:rsidDel="00000000" w:rsidR="00000000" w:rsidRPr="00000000">
        <w:rPr>
          <w:rtl w:val="0"/>
        </w:rPr>
        <w:t xml:space="preserve">Index Analytic </w:t>
      </w:r>
    </w:p>
    <w:p w:rsidR="00000000" w:rsidDel="00000000" w:rsidP="00000000" w:rsidRDefault="00000000" w:rsidRPr="00000000" w14:paraId="00000032">
      <w:pPr>
        <w:shd w:fill="ffffff" w:val="clear"/>
        <w:jc w:val="center"/>
        <w:rPr/>
      </w:pPr>
      <w:r w:rsidDel="00000000" w:rsidR="00000000" w:rsidRPr="00000000">
        <w:rPr>
          <w:rtl w:val="0"/>
        </w:rPr>
        <w:t xml:space="preserve">Oriole Advocates Charitable Foundation, Inc. </w:t>
      </w:r>
    </w:p>
    <w:p w:rsidR="00000000" w:rsidDel="00000000" w:rsidP="00000000" w:rsidRDefault="00000000" w:rsidRPr="00000000" w14:paraId="00000033">
      <w:pPr>
        <w:shd w:fill="ffffff" w:val="clear"/>
        <w:jc w:val="center"/>
        <w:rPr/>
        <w:sectPr>
          <w:type w:val="continuous"/>
          <w:pgSz w:h="15840" w:w="12240" w:orient="portrait"/>
          <w:pgMar w:bottom="1440" w:top="1440" w:left="1080" w:right="1080" w:header="144" w:footer="360"/>
          <w:cols w:equalWidth="0" w:num="2">
            <w:col w:space="720" w:w="4680"/>
            <w:col w:space="0" w:w="4680"/>
          </w:cols>
        </w:sectPr>
      </w:pPr>
      <w:sdt>
        <w:sdtPr>
          <w:tag w:val="goog_rdk_11"/>
        </w:sdtPr>
        <w:sdtContent>
          <w:r w:rsidDel="00000000" w:rsidR="00000000" w:rsidRPr="00000000">
            <w:rPr>
              <w:rFonts w:ascii="Arial Unicode MS" w:cs="Arial Unicode MS" w:eastAsia="Arial Unicode MS" w:hAnsi="Arial Unicode MS"/>
              <w:rtl w:val="0"/>
            </w:rPr>
            <w:t xml:space="preserve">NOVA 天主教社区 </w:t>
          </w:r>
        </w:sdtContent>
      </w:sdt>
    </w:p>
    <w:p w:rsidR="00000000" w:rsidDel="00000000" w:rsidP="00000000" w:rsidRDefault="00000000" w:rsidRPr="00000000" w14:paraId="00000034">
      <w:pPr>
        <w:shd w:fill="ffffff" w:val="clear"/>
        <w:jc w:val="center"/>
        <w:rPr/>
      </w:pPr>
      <w:sdt>
        <w:sdtPr>
          <w:tag w:val="goog_rdk_12"/>
        </w:sdtPr>
        <w:sdtContent>
          <w:r w:rsidDel="00000000" w:rsidR="00000000" w:rsidRPr="00000000">
            <w:rPr>
              <w:rFonts w:ascii="Arial Unicode MS" w:cs="Arial Unicode MS" w:eastAsia="Arial Unicode MS" w:hAnsi="Arial Unicode MS"/>
              <w:b w:val="1"/>
              <w:rtl w:val="0"/>
            </w:rPr>
            <w:t xml:space="preserve">10000 - 24999 美元 </w:t>
          </w:r>
        </w:sdtContent>
      </w:sdt>
      <w:r w:rsidDel="00000000" w:rsidR="00000000" w:rsidRPr="00000000">
        <w:rPr>
          <w:rtl w:val="0"/>
        </w:rPr>
      </w:r>
    </w:p>
    <w:p w:rsidR="00000000" w:rsidDel="00000000" w:rsidP="00000000" w:rsidRDefault="00000000" w:rsidRPr="00000000" w14:paraId="00000035">
      <w:pPr>
        <w:shd w:fill="ffffff" w:val="clear"/>
        <w:jc w:val="center"/>
        <w:rPr/>
      </w:pPr>
      <w:r w:rsidDel="00000000" w:rsidR="00000000" w:rsidRPr="00000000">
        <w:rPr>
          <w:rtl w:val="0"/>
        </w:rPr>
        <w:t xml:space="preserve">James &amp; Joyce Giles Foundation </w:t>
      </w:r>
    </w:p>
    <w:p w:rsidR="00000000" w:rsidDel="00000000" w:rsidP="00000000" w:rsidRDefault="00000000" w:rsidRPr="00000000" w14:paraId="00000036">
      <w:pPr>
        <w:shd w:fill="ffffff" w:val="clear"/>
        <w:jc w:val="center"/>
        <w:rPr/>
      </w:pPr>
      <w:r w:rsidDel="00000000" w:rsidR="00000000" w:rsidRPr="00000000">
        <w:rPr>
          <w:rtl w:val="0"/>
        </w:rPr>
        <w:t xml:space="preserve">Clayton Baker Trust </w:t>
      </w:r>
    </w:p>
    <w:p w:rsidR="00000000" w:rsidDel="00000000" w:rsidP="00000000" w:rsidRDefault="00000000" w:rsidRPr="00000000" w14:paraId="00000037">
      <w:pPr>
        <w:shd w:fill="ffffff" w:val="clear"/>
        <w:jc w:val="center"/>
        <w:rPr/>
      </w:pPr>
      <w:sdt>
        <w:sdtPr>
          <w:tag w:val="goog_rdk_13"/>
        </w:sdtPr>
        <w:sdtContent>
          <w:r w:rsidDel="00000000" w:rsidR="00000000" w:rsidRPr="00000000">
            <w:rPr>
              <w:rFonts w:ascii="Arial Unicode MS" w:cs="Arial Unicode MS" w:eastAsia="Arial Unicode MS" w:hAnsi="Arial Unicode MS"/>
              <w:b w:val="1"/>
              <w:rtl w:val="0"/>
            </w:rPr>
            <w:t xml:space="preserve">25000 美元及更多 </w:t>
          </w:r>
        </w:sdtContent>
      </w:sdt>
      <w:r w:rsidDel="00000000" w:rsidR="00000000" w:rsidRPr="00000000">
        <w:rPr>
          <w:rtl w:val="0"/>
        </w:rPr>
      </w:r>
    </w:p>
    <w:p w:rsidR="00000000" w:rsidDel="00000000" w:rsidP="00000000" w:rsidRDefault="00000000" w:rsidRPr="00000000" w14:paraId="00000038">
      <w:pPr>
        <w:shd w:fill="ffffff" w:val="clear"/>
        <w:jc w:val="center"/>
        <w:rPr/>
      </w:pPr>
      <w:r w:rsidDel="00000000" w:rsidR="00000000" w:rsidRPr="00000000">
        <w:rPr>
          <w:rtl w:val="0"/>
        </w:rPr>
        <w:t xml:space="preserve">Maryland Brand Management </w:t>
      </w:r>
    </w:p>
    <w:p w:rsidR="00000000" w:rsidDel="00000000" w:rsidP="00000000" w:rsidRDefault="00000000" w:rsidRPr="00000000" w14:paraId="00000039">
      <w:pPr>
        <w:shd w:fill="ffffff" w:val="clear"/>
        <w:jc w:val="center"/>
        <w:rPr/>
      </w:pPr>
      <w:r w:rsidDel="00000000" w:rsidR="00000000" w:rsidRPr="00000000">
        <w:rPr>
          <w:rtl w:val="0"/>
        </w:rPr>
        <w:t xml:space="preserve">Constellation  </w:t>
      </w:r>
    </w:p>
    <w:p w:rsidR="00000000" w:rsidDel="00000000" w:rsidP="00000000" w:rsidRDefault="00000000" w:rsidRPr="00000000" w14:paraId="0000003A">
      <w:pPr>
        <w:shd w:fill="ffffff" w:val="clear"/>
        <w:jc w:val="center"/>
        <w:rPr/>
      </w:pPr>
      <w:r w:rsidDel="00000000" w:rsidR="00000000" w:rsidRPr="00000000">
        <w:rPr>
          <w:rtl w:val="0"/>
        </w:rPr>
        <w:t xml:space="preserve">Comcast </w:t>
      </w:r>
    </w:p>
    <w:p w:rsidR="00000000" w:rsidDel="00000000" w:rsidP="00000000" w:rsidRDefault="00000000" w:rsidRPr="00000000" w14:paraId="0000003B">
      <w:pPr>
        <w:shd w:fill="ffffff" w:val="clear"/>
        <w:jc w:val="center"/>
        <w:rPr/>
      </w:pPr>
      <w:r w:rsidDel="00000000" w:rsidR="00000000" w:rsidRPr="00000000">
        <w:rPr>
          <w:rtl w:val="0"/>
        </w:rPr>
        <w:t xml:space="preserve">Puppie Love</w:t>
      </w:r>
    </w:p>
    <w:p w:rsidR="00000000" w:rsidDel="00000000" w:rsidP="00000000" w:rsidRDefault="00000000" w:rsidRPr="00000000" w14:paraId="0000003C">
      <w:pPr>
        <w:shd w:fill="ffffff" w:val="clear"/>
        <w:jc w:val="center"/>
        <w:rPr/>
      </w:pPr>
      <w:r w:rsidDel="00000000" w:rsidR="00000000" w:rsidRPr="00000000">
        <w:rPr>
          <w:rtl w:val="0"/>
        </w:rPr>
      </w:r>
    </w:p>
    <w:p w:rsidR="00000000" w:rsidDel="00000000" w:rsidP="00000000" w:rsidRDefault="00000000" w:rsidRPr="00000000" w14:paraId="0000003D">
      <w:pPr>
        <w:shd w:fill="ffffff" w:val="clear"/>
        <w:spacing w:after="160" w:lineRule="auto"/>
        <w:rPr/>
      </w:pPr>
      <w:sdt>
        <w:sdtPr>
          <w:tag w:val="goog_rdk_14"/>
        </w:sdtPr>
        <w:sdtContent>
          <w:r w:rsidDel="00000000" w:rsidR="00000000" w:rsidRPr="00000000">
            <w:rPr>
              <w:rFonts w:ascii="Arial Unicode MS" w:cs="Arial Unicode MS" w:eastAsia="Arial Unicode MS" w:hAnsi="Arial Unicode MS"/>
              <w:rtl w:val="0"/>
            </w:rPr>
            <w:t xml:space="preserve">如果您有意捐款，</w:t>
          </w:r>
        </w:sdtContent>
      </w:sdt>
      <w:hyperlink r:id="rId16">
        <w:r w:rsidDel="00000000" w:rsidR="00000000" w:rsidRPr="00000000">
          <w:rPr>
            <w:color w:val="0000ff"/>
            <w:u w:val="single"/>
            <w:rtl w:val="0"/>
          </w:rPr>
          <w:t xml:space="preserve">https://www.baltimorecivicfund.org/key-bridge-response-fund</w:t>
        </w:r>
      </w:hyperlink>
      <w:hyperlink r:id="rId17">
        <w:r w:rsidDel="00000000" w:rsidR="00000000" w:rsidRPr="00000000">
          <w:rPr>
            <w:color w:val="1155cc"/>
            <w:rtl w:val="0"/>
          </w:rPr>
          <w:t xml:space="preserve">请访问巴尔的摩公民基金（Baltimore Civic Fund）网站</w:t>
        </w:r>
      </w:hyperlink>
      <w:sdt>
        <w:sdtPr>
          <w:tag w:val="goog_rdk_15"/>
        </w:sdtPr>
        <w:sdtContent>
          <w:r w:rsidDel="00000000" w:rsidR="00000000" w:rsidRPr="00000000">
            <w:rPr>
              <w:rFonts w:ascii="Arial Unicode MS" w:cs="Arial Unicode MS" w:eastAsia="Arial Unicode MS" w:hAnsi="Arial Unicode MS"/>
              <w:rtl w:val="0"/>
            </w:rPr>
            <w:t xml:space="preserve">。Key Bridge 应急基金在 2024 年 5 月 31 日之前将继续接受捐款。MIMA 和公民基金承诺每月向利益相关方、捐助方和更广泛的社区提供有关资金使用情况的最新信息。</w:t>
          </w:r>
        </w:sdtContent>
      </w:sdt>
    </w:p>
    <w:p w:rsidR="00000000" w:rsidDel="00000000" w:rsidP="00000000" w:rsidRDefault="00000000" w:rsidRPr="00000000" w14:paraId="0000003E">
      <w:pPr>
        <w:pStyle w:val="Heading1"/>
        <w:rPr/>
      </w:pPr>
      <w:bookmarkStart w:colFirst="0" w:colLast="0" w:name="_heading=h.7taomidcf9ev" w:id="15"/>
      <w:bookmarkEnd w:id="15"/>
      <w:r w:rsidDel="00000000" w:rsidR="00000000" w:rsidRPr="00000000">
        <w:rPr>
          <w:rtl w:val="0"/>
        </w:rPr>
      </w:r>
    </w:p>
    <w:p w:rsidR="00000000" w:rsidDel="00000000" w:rsidP="00000000" w:rsidRDefault="00000000" w:rsidRPr="00000000" w14:paraId="0000003F">
      <w:pPr>
        <w:pStyle w:val="Heading1"/>
        <w:rPr/>
      </w:pPr>
      <w:bookmarkStart w:colFirst="0" w:colLast="0" w:name="_heading=h.et6giycesf01" w:id="16"/>
      <w:bookmarkEnd w:id="16"/>
      <w:r w:rsidDel="00000000" w:rsidR="00000000" w:rsidRPr="00000000">
        <w:rPr>
          <w:rtl w:val="0"/>
        </w:rPr>
        <w:t xml:space="preserve">Key Bridge 资源</w:t>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16"/>
        </w:sdtPr>
        <w:sdtContent>
          <w:r w:rsidDel="00000000" w:rsidR="00000000" w:rsidRPr="00000000">
            <w:rPr>
              <w:rFonts w:ascii="Arial Unicode MS" w:cs="Arial Unicode MS" w:eastAsia="Arial Unicode MS" w:hAnsi="Arial Unicode MS"/>
              <w:rtl w:val="0"/>
            </w:rPr>
            <w:t xml:space="preserve">在应对 Key Bridge 垮塌事件过程中，我们将与可能受到影响的人群共享资源。</w:t>
          </w:r>
        </w:sdtContent>
      </w:sdt>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17"/>
        </w:sdtPr>
        <w:sdtContent>
          <w:r w:rsidDel="00000000" w:rsidR="00000000" w:rsidRPr="00000000">
            <w:rPr>
              <w:rFonts w:ascii="Arial Unicode MS" w:cs="Arial Unicode MS" w:eastAsia="Arial Unicode MS" w:hAnsi="Arial Unicode MS"/>
              <w:rtl w:val="0"/>
            </w:rPr>
            <w:t xml:space="preserve">如希望了解相关最新报告和资源清单，请访问：</w:t>
          </w:r>
        </w:sdtContent>
      </w:sdt>
      <w:hyperlink r:id="rId18">
        <w:r w:rsidDel="00000000" w:rsidR="00000000" w:rsidRPr="00000000">
          <w:rPr>
            <w:color w:val="0563c1"/>
            <w:u w:val="single"/>
            <w:rtl w:val="0"/>
          </w:rPr>
          <w:t xml:space="preserve">https://emergency.baltimorecity.gov/francis-scott-key-bridge-collapse-updates</w:t>
        </w:r>
      </w:hyperlink>
      <w:r w:rsidDel="00000000" w:rsidR="00000000" w:rsidRPr="00000000">
        <w:rPr>
          <w:rtl w:val="0"/>
        </w:rPr>
      </w:r>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18"/>
        </w:sdtPr>
        <w:sdtContent>
          <w:r w:rsidDel="00000000" w:rsidR="00000000" w:rsidRPr="00000000">
            <w:rPr>
              <w:rFonts w:ascii="Arial Unicode MS" w:cs="Arial Unicode MS" w:eastAsia="Arial Unicode MS" w:hAnsi="Arial Unicode MS"/>
              <w:rtl w:val="0"/>
            </w:rPr>
            <w:t xml:space="preserve">如需了解有关市长办公室对这个持续性问题的回应详情，也可访问市长通讯稿页面：</w:t>
          </w:r>
        </w:sdtContent>
      </w:sdt>
      <w:hyperlink r:id="rId19">
        <w:r w:rsidDel="00000000" w:rsidR="00000000" w:rsidRPr="00000000">
          <w:rPr>
            <w:color w:val="0000ff"/>
            <w:u w:val="single"/>
            <w:rtl w:val="0"/>
          </w:rPr>
          <w:t xml:space="preserve">https://mayor.baltimorecity.gov/news</w:t>
        </w:r>
      </w:hyperlink>
      <w:hyperlink r:id="rId20">
        <w:r w:rsidDel="00000000" w:rsidR="00000000" w:rsidRPr="00000000">
          <w:rPr>
            <w:color w:val="0563c1"/>
            <w:u w:val="single"/>
            <w:rtl w:val="0"/>
          </w:rPr>
          <w:t xml:space="preserve">https://mayor.baltimorecity.gov/news</w:t>
        </w:r>
      </w:hyperlink>
      <w:r w:rsidDel="00000000" w:rsidR="00000000" w:rsidRPr="00000000">
        <w:rPr>
          <w:rtl w:val="0"/>
        </w:rPr>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19"/>
        </w:sdtPr>
        <w:sdtContent>
          <w:r w:rsidDel="00000000" w:rsidR="00000000" w:rsidRPr="00000000">
            <w:rPr>
              <w:rFonts w:ascii="Arial Unicode MS" w:cs="Arial Unicode MS" w:eastAsia="Arial Unicode MS" w:hAnsi="Arial Unicode MS"/>
              <w:rtl w:val="0"/>
            </w:rPr>
            <w:t xml:space="preserve">另请注意，由于翻译需要时间，英语以外语言的信息可能略迟于英语版本信息发布。</w:t>
          </w:r>
        </w:sdtContent>
      </w:sdt>
      <w:r w:rsidDel="00000000" w:rsidR="00000000" w:rsidRPr="00000000">
        <w:rPr/>
        <w:drawing>
          <wp:inline distB="114300" distT="114300" distL="114300" distR="114300">
            <wp:extent cx="4572000" cy="1765300"/>
            <wp:effectExtent b="0" l="0" r="0" t="0"/>
            <wp:docPr id="70"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45720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jc w:val="center"/>
        <w:rPr/>
      </w:pPr>
      <w:r w:rsidDel="00000000" w:rsidR="00000000" w:rsidRPr="00000000">
        <w:rPr>
          <w:rtl w:val="0"/>
        </w:rPr>
        <w:t xml:space="preserve"> </w:t>
      </w:r>
    </w:p>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r w:rsidDel="00000000" w:rsidR="00000000" w:rsidRPr="00000000">
        <w:rPr>
          <w:i w:val="1"/>
          <w:rtl w:val="0"/>
        </w:rPr>
        <w:t xml:space="preserve">Port of Baltimore Worker Retention Program </w:t>
      </w:r>
      <w:r w:rsidDel="00000000" w:rsidR="00000000" w:rsidRPr="00000000">
        <w:rPr>
          <w:rtl w:val="0"/>
        </w:rPr>
      </w:r>
    </w:p>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20"/>
        </w:sdtPr>
        <w:sdtContent>
          <w:r w:rsidDel="00000000" w:rsidR="00000000" w:rsidRPr="00000000">
            <w:rPr>
              <w:rFonts w:ascii="Arial Unicode MS" w:cs="Arial Unicode MS" w:eastAsia="Arial Unicode MS" w:hAnsi="Arial Unicode MS"/>
              <w:rtl w:val="0"/>
            </w:rPr>
            <w:t xml:space="preserve">Maryland 州劳工部制定了 Port of Baltimore Worker Retention Program，作为州长 Moore 对最近 Francis Scott Key Bridge 垮塌造成的经济影响的一项回应。Worker Retention Program 可提供高达 200,000 美元的补助资金，用于支付员工工资（每名工人最高补助可达 7500 美元），以继续留任工人，避免裁员，并补贴儿童保育和交通等工人的支持性服务费用。符合条件的申请者包括在 Maryland 州当地雇用 500 名以上工人的企业、工会、行业协会或其他组织——如果这些组织的业务活动因港口业务减少而受到冲击甚至完全停业的话。申请材料接受西班牙语和英语两种语言。</w:t>
          </w:r>
        </w:sdtContent>
      </w:sdt>
      <w:hyperlink r:id="rId22">
        <w:r w:rsidDel="00000000" w:rsidR="00000000" w:rsidRPr="00000000">
          <w:rPr>
            <w:color w:val="0563c1"/>
            <w:u w:val="single"/>
            <w:rtl w:val="0"/>
          </w:rPr>
          <w:t xml:space="preserve">请通过 Maryland Department of Labor 网站上申请</w:t>
        </w:r>
      </w:hyperlink>
      <w:hyperlink r:id="rId23">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21"/>
        </w:sdtPr>
        <w:sdtContent>
          <w:r w:rsidDel="00000000" w:rsidR="00000000" w:rsidRPr="00000000">
            <w:rPr>
              <w:rFonts w:ascii="Arial Unicode MS" w:cs="Arial Unicode MS" w:eastAsia="Arial Unicode MS" w:hAnsi="Arial Unicode MS"/>
              <w:i w:val="1"/>
              <w:rtl w:val="0"/>
            </w:rPr>
            <w:t xml:space="preserve">港口企业工资补贴 </w:t>
          </w:r>
        </w:sdtContent>
      </w:sdt>
      <w:r w:rsidDel="00000000" w:rsidR="00000000" w:rsidRPr="00000000">
        <w:rPr>
          <w:rtl w:val="0"/>
        </w:rPr>
      </w:r>
    </w:p>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22"/>
        </w:sdtPr>
        <w:sdtContent>
          <w:r w:rsidDel="00000000" w:rsidR="00000000" w:rsidRPr="00000000">
            <w:rPr>
              <w:rFonts w:ascii="Arial Unicode MS" w:cs="Arial Unicode MS" w:eastAsia="Arial Unicode MS" w:hAnsi="Arial Unicode MS"/>
              <w:rtl w:val="0"/>
            </w:rPr>
            <w:t xml:space="preserve">Port Business Wage Subsidy Program（POWSP）将向受巴尔的摩港口业务减少直接影响的合格企业提供补贴。该计划的目的是使企业能够在港口全面重新开放之前留住员工，从而最大限度地减少或杜绝裁员需求。补贴无需偿还，但必须遵守本条款和条件中详述的合格费用规定。</w:t>
          </w:r>
        </w:sdtContent>
      </w:sdt>
      <w:hyperlink r:id="rId24">
        <w:r w:rsidDel="00000000" w:rsidR="00000000" w:rsidRPr="00000000">
          <w:rPr>
            <w:color w:val="0563c1"/>
            <w:u w:val="single"/>
            <w:rtl w:val="0"/>
          </w:rPr>
          <w:t xml:space="preserve">补贴于 4 月 15 日开始发放</w:t>
        </w:r>
      </w:hyperlink>
      <w:hyperlink r:id="rId25">
        <w:r w:rsidDel="00000000" w:rsidR="00000000" w:rsidRPr="00000000">
          <w:rPr>
            <w:color w:val="0000ff"/>
            <w:u w:val="single"/>
            <w:rtl w:val="0"/>
          </w:rPr>
          <w:t xml:space="preserve">https://moed.baltimorecity.gov/port-business-wage-subsidy-terms-and-conditions-0</w:t>
        </w:r>
      </w:hyperlink>
      <w:hyperlink r:id="rId26">
        <w:r w:rsidDel="00000000" w:rsidR="00000000" w:rsidRPr="00000000">
          <w:rPr>
            <w:color w:val="0563c1"/>
            <w:u w:val="single"/>
            <w:rtl w:val="0"/>
          </w:rPr>
          <w:t xml:space="preserve">，直至所有款项拨付完毕</w:t>
        </w:r>
      </w:hyperlink>
      <w:hyperlink r:id="rId27">
        <w:r w:rsidDel="00000000" w:rsidR="00000000" w:rsidRPr="00000000">
          <w:rPr>
            <w:rtl w:val="0"/>
          </w:rPr>
          <w:t xml:space="preserve">。</w:t>
        </w:r>
      </w:hyperlink>
      <w:r w:rsidDel="00000000" w:rsidR="00000000" w:rsidRPr="00000000">
        <w:rPr/>
        <w:drawing>
          <wp:inline distB="114300" distT="114300" distL="114300" distR="114300">
            <wp:extent cx="3505200" cy="1816100"/>
            <wp:effectExtent b="0" l="0" r="0" t="0"/>
            <wp:docPr id="82" name="image2.jpg"/>
            <a:graphic>
              <a:graphicData uri="http://schemas.openxmlformats.org/drawingml/2006/picture">
                <pic:pic>
                  <pic:nvPicPr>
                    <pic:cNvPr id="0" name="image2.jpg"/>
                    <pic:cNvPicPr preferRelativeResize="0"/>
                  </pic:nvPicPr>
                  <pic:blipFill>
                    <a:blip r:embed="rId28"/>
                    <a:srcRect b="0" l="0" r="0" t="0"/>
                    <a:stretch>
                      <a:fillRect/>
                    </a:stretch>
                  </pic:blipFill>
                  <pic:spPr>
                    <a:xfrm>
                      <a:off x="0" y="0"/>
                      <a:ext cx="35052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r w:rsidDel="00000000" w:rsidR="00000000" w:rsidRPr="00000000">
        <w:rPr>
          <w:rtl w:val="0"/>
        </w:rPr>
        <w:t xml:space="preserve"> </w:t>
      </w:r>
    </w:p>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23"/>
        </w:sdtPr>
        <w:sdtContent>
          <w:r w:rsidDel="00000000" w:rsidR="00000000" w:rsidRPr="00000000">
            <w:rPr>
              <w:rFonts w:ascii="Arial Unicode MS" w:cs="Arial Unicode MS" w:eastAsia="Arial Unicode MS" w:hAnsi="Arial Unicode MS"/>
              <w:i w:val="1"/>
              <w:rtl w:val="0"/>
            </w:rPr>
            <w:t xml:space="preserve">Maryland Tough Baltimore Strong Key Bridge 基金和拨款</w:t>
          </w:r>
        </w:sdtContent>
      </w:sdt>
      <w:r w:rsidDel="00000000" w:rsidR="00000000" w:rsidRPr="00000000">
        <w:rPr>
          <w:rtl w:val="0"/>
        </w:rPr>
      </w:r>
    </w:p>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24"/>
        </w:sdtPr>
        <w:sdtContent>
          <w:r w:rsidDel="00000000" w:rsidR="00000000" w:rsidRPr="00000000">
            <w:rPr>
              <w:rFonts w:ascii="Arial Unicode MS" w:cs="Arial Unicode MS" w:eastAsia="Arial Unicode MS" w:hAnsi="Arial Unicode MS"/>
              <w:rtl w:val="0"/>
            </w:rPr>
            <w:t xml:space="preserve">Maryland Tough Baltimore Strong Key Bridge 基金和拨款为巴尔的摩人和关心他们的群体搭建了一条安全通道，帮助巴尔的摩在 3 月 26 日 Key Bridge 悲剧后恢复元气。</w:t>
          </w:r>
        </w:sdtContent>
      </w:sdt>
      <w:hyperlink r:id="rId29">
        <w:r w:rsidDel="00000000" w:rsidR="00000000" w:rsidRPr="00000000">
          <w:rPr>
            <w:color w:val="0563c1"/>
            <w:u w:val="single"/>
            <w:rtl w:val="0"/>
          </w:rPr>
          <w:t xml:space="preserve">请访问巴尔的摩社区基金会“Key Bridge 应急基金”，了解更多信息或进行捐赠。</w:t>
        </w:r>
      </w:hyperlink>
      <w:r w:rsidDel="00000000" w:rsidR="00000000" w:rsidRPr="00000000">
        <w:rPr>
          <w:rtl w:val="0"/>
        </w:rPr>
        <w:t xml:space="preserve"> </w:t>
      </w:r>
    </w:p>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25"/>
        </w:sdtPr>
        <w:sdtContent>
          <w:r w:rsidDel="00000000" w:rsidR="00000000" w:rsidRPr="00000000">
            <w:rPr>
              <w:rFonts w:ascii="Arial Unicode MS" w:cs="Arial Unicode MS" w:eastAsia="Arial Unicode MS" w:hAnsi="Arial Unicode MS"/>
              <w:rtl w:val="0"/>
            </w:rPr>
            <w:t xml:space="preserve">巴尔的摩社区基金会也为支持港口工人及其家人、急救人员及其家人以及可能受桥梁倒塌影响的周边社区的组织捐款。</w:t>
          </w:r>
        </w:sdtContent>
      </w:sdt>
      <w:hyperlink r:id="rId30">
        <w:r w:rsidDel="00000000" w:rsidR="00000000" w:rsidRPr="00000000">
          <w:rPr>
            <w:color w:val="0563c1"/>
            <w:u w:val="single"/>
            <w:rtl w:val="0"/>
          </w:rPr>
          <w:t xml:space="preserve">如需了解详情或申请资助，请访问他们的网站</w:t>
        </w:r>
      </w:hyperlink>
      <w:hyperlink r:id="rId31">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rFonts w:ascii="Calibri" w:cs="Calibri" w:eastAsia="Calibri" w:hAnsi="Calibri"/>
          <w:sz w:val="22"/>
          <w:szCs w:val="22"/>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1"/>
        <w:rPr>
          <w:rFonts w:ascii="Arial" w:cs="Arial" w:eastAsia="Arial" w:hAnsi="Arial"/>
          <w:color w:val="181818"/>
          <w:sz w:val="20"/>
          <w:szCs w:val="20"/>
          <w:highlight w:val="white"/>
        </w:rPr>
      </w:pPr>
      <w:bookmarkStart w:colFirst="0" w:colLast="0" w:name="_heading=h.h96f3mwk09a6" w:id="17"/>
      <w:bookmarkEnd w:id="17"/>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1"/>
        <w:rPr/>
      </w:pPr>
      <w:bookmarkStart w:colFirst="0" w:colLast="0" w:name="_heading=h.vkpx11pemyky" w:id="18"/>
      <w:bookmarkEnd w:id="18"/>
      <w:r w:rsidDel="00000000" w:rsidR="00000000" w:rsidRPr="00000000">
        <w:rPr>
          <w:rtl w:val="0"/>
        </w:rPr>
        <w:t xml:space="preserve">2024 年初选</w:t>
      </w:r>
    </w:p>
    <w:p w:rsidR="00000000" w:rsidDel="00000000" w:rsidP="00000000" w:rsidRDefault="00000000" w:rsidRPr="00000000" w14:paraId="00000052">
      <w:pPr>
        <w:pStyle w:val="Heading1"/>
        <w:rPr>
          <w:rFonts w:ascii="Arial" w:cs="Arial" w:eastAsia="Arial" w:hAnsi="Arial"/>
          <w:color w:val="333333"/>
          <w:sz w:val="20"/>
          <w:szCs w:val="20"/>
        </w:rPr>
      </w:pPr>
      <w:bookmarkStart w:colFirst="0" w:colLast="0" w:name="_heading=h.6f66ucmetzaq" w:id="19"/>
      <w:bookmarkEnd w:id="19"/>
      <w:hyperlink r:id="rId32">
        <w:r w:rsidDel="00000000" w:rsidR="00000000" w:rsidRPr="00000000">
          <w:rPr>
            <w:rFonts w:ascii="SimSun" w:cs="SimSun" w:eastAsia="SimSun" w:hAnsi="SimSun"/>
            <w:color w:val="1155cc"/>
            <w:sz w:val="20"/>
            <w:szCs w:val="20"/>
            <w:u w:val="single"/>
            <w:rtl w:val="0"/>
          </w:rPr>
          <w:t xml:space="preserve">您打算在</w:t>
        </w:r>
      </w:hyperlink>
      <w:hyperlink r:id="rId33">
        <w:r w:rsidDel="00000000" w:rsidR="00000000" w:rsidRPr="00000000">
          <w:rPr>
            <w:color w:val="1155cc"/>
            <w:sz w:val="20"/>
            <w:szCs w:val="20"/>
            <w:u w:val="single"/>
            <w:rtl w:val="0"/>
          </w:rPr>
          <w:t xml:space="preserve"> Maryland </w:t>
        </w:r>
      </w:hyperlink>
      <w:hyperlink r:id="rId34">
        <w:r w:rsidDel="00000000" w:rsidR="00000000" w:rsidRPr="00000000">
          <w:rPr>
            <w:rFonts w:ascii="SimSun" w:cs="SimSun" w:eastAsia="SimSun" w:hAnsi="SimSun"/>
            <w:color w:val="1155cc"/>
            <w:sz w:val="20"/>
            <w:szCs w:val="20"/>
            <w:u w:val="single"/>
            <w:rtl w:val="0"/>
          </w:rPr>
          <w:t xml:space="preserve">州的总统初选中投票吗？投票之前，您应该了解一些必要的资源</w:t>
        </w:r>
      </w:hyperlink>
      <w:r w:rsidDel="00000000" w:rsidR="00000000" w:rsidRPr="00000000">
        <w:rPr>
          <w:color w:val="333333"/>
          <w:sz w:val="20"/>
          <w:szCs w:val="20"/>
          <w:rtl w:val="0"/>
        </w:rPr>
        <w:t xml:space="preserve">。总统初选日和投票开放时间为 </w:t>
      </w:r>
      <w:r w:rsidDel="00000000" w:rsidR="00000000" w:rsidRPr="00000000">
        <w:rPr>
          <w:b w:val="1"/>
          <w:color w:val="333333"/>
          <w:sz w:val="20"/>
          <w:szCs w:val="20"/>
          <w:u w:val="single"/>
          <w:rtl w:val="0"/>
        </w:rPr>
        <w:t xml:space="preserve">2024 年 5 月 14 日上午 7 点至晚上 8 点</w:t>
      </w:r>
      <w:r w:rsidDel="00000000" w:rsidR="00000000" w:rsidRPr="00000000">
        <w:rPr>
          <w:color w:val="333333"/>
          <w:sz w:val="20"/>
          <w:szCs w:val="20"/>
          <w:rtl w:val="0"/>
        </w:rPr>
        <w:t xml:space="preserve">。如希望在选举日亲自投票，您必须在</w:t>
      </w:r>
      <w:hyperlink r:id="rId35">
        <w:r w:rsidDel="00000000" w:rsidR="00000000" w:rsidRPr="00000000">
          <w:rPr>
            <w:rFonts w:ascii="SimSun" w:cs="SimSun" w:eastAsia="SimSun" w:hAnsi="SimSun"/>
            <w:color w:val="1155cc"/>
            <w:sz w:val="20"/>
            <w:szCs w:val="20"/>
            <w:u w:val="single"/>
            <w:rtl w:val="0"/>
          </w:rPr>
          <w:t xml:space="preserve">指定的投票站</w:t>
        </w:r>
      </w:hyperlink>
      <w:r w:rsidDel="00000000" w:rsidR="00000000" w:rsidRPr="00000000">
        <w:rPr>
          <w:color w:val="333333"/>
          <w:sz w:val="20"/>
          <w:szCs w:val="20"/>
          <w:rtl w:val="0"/>
        </w:rPr>
        <w:t xml:space="preserve">投票。Maryland 州的所有提前投票中心都将为残疾选民提供无障碍服务。如果您想了解有关投票的详情，请访问</w:t>
      </w:r>
      <w:hyperlink r:id="rId36">
        <w:r w:rsidDel="00000000" w:rsidR="00000000" w:rsidRPr="00000000">
          <w:rPr>
            <w:rFonts w:ascii="SimSun" w:cs="SimSun" w:eastAsia="SimSun" w:hAnsi="SimSun"/>
            <w:color w:val="1155cc"/>
            <w:sz w:val="20"/>
            <w:szCs w:val="20"/>
            <w:u w:val="single"/>
            <w:rtl w:val="0"/>
          </w:rPr>
          <w:t xml:space="preserve">巴尔的摩市选举委员会（</w:t>
        </w:r>
      </w:hyperlink>
      <w:hyperlink r:id="rId37">
        <w:r w:rsidDel="00000000" w:rsidR="00000000" w:rsidRPr="00000000">
          <w:rPr>
            <w:color w:val="1155cc"/>
            <w:sz w:val="20"/>
            <w:szCs w:val="20"/>
            <w:u w:val="single"/>
            <w:rtl w:val="0"/>
          </w:rPr>
          <w:t xml:space="preserve">Baltimore City Board of Elections</w:t>
        </w:r>
      </w:hyperlink>
      <w:hyperlink r:id="rId38">
        <w:r w:rsidDel="00000000" w:rsidR="00000000" w:rsidRPr="00000000">
          <w:rPr>
            <w:rFonts w:ascii="SimSun" w:cs="SimSun" w:eastAsia="SimSun" w:hAnsi="SimSun"/>
            <w:color w:val="1155cc"/>
            <w:sz w:val="20"/>
            <w:szCs w:val="20"/>
            <w:u w:val="single"/>
            <w:rtl w:val="0"/>
          </w:rPr>
          <w:t xml:space="preserve">）网站</w:t>
        </w:r>
      </w:hyperlink>
      <w:r w:rsidDel="00000000" w:rsidR="00000000" w:rsidRPr="00000000">
        <w:rPr>
          <w:color w:val="333333"/>
          <w:sz w:val="20"/>
          <w:szCs w:val="20"/>
          <w:rtl w:val="0"/>
        </w:rPr>
        <w:t xml:space="preserve">。</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1"/>
        <w:rPr/>
      </w:pPr>
      <w:bookmarkStart w:colFirst="0" w:colLast="0" w:name="_heading=h.s9b6pd2fspd2" w:id="20"/>
      <w:bookmarkEnd w:id="20"/>
      <w:r w:rsidDel="00000000" w:rsidR="00000000" w:rsidRPr="00000000">
        <w:rPr>
          <w:rtl w:val="0"/>
        </w:rPr>
        <w:t xml:space="preserve">MIMA 办公室最新消息</w:t>
      </w:r>
    </w:p>
    <w:p w:rsidR="00000000" w:rsidDel="00000000" w:rsidP="00000000" w:rsidRDefault="00000000" w:rsidRPr="00000000" w14:paraId="00000056">
      <w:pPr>
        <w:rPr>
          <w:b w:val="1"/>
        </w:rPr>
      </w:pPr>
      <w:sdt>
        <w:sdtPr>
          <w:tag w:val="goog_rdk_26"/>
        </w:sdtPr>
        <w:sdtContent>
          <w:r w:rsidDel="00000000" w:rsidR="00000000" w:rsidRPr="00000000">
            <w:rPr>
              <w:rFonts w:ascii="Arial Unicode MS" w:cs="Arial Unicode MS" w:eastAsia="Arial Unicode MS" w:hAnsi="Arial Unicode MS"/>
              <w:b w:val="1"/>
              <w:rtl w:val="0"/>
            </w:rPr>
            <w:t xml:space="preserve">MIMA 第 23-0438 号法案更新</w:t>
          </w:r>
        </w:sdtContent>
      </w:sdt>
      <w:r w:rsidDel="00000000" w:rsidR="00000000" w:rsidRPr="00000000">
        <w:drawing>
          <wp:anchor allowOverlap="1" behindDoc="0" distB="114300" distT="114300" distL="114300" distR="114300" hidden="0" layoutInCell="1" locked="0" relativeHeight="0" simplePos="0">
            <wp:simplePos x="0" y="0"/>
            <wp:positionH relativeFrom="column">
              <wp:posOffset>4095750</wp:posOffset>
            </wp:positionH>
            <wp:positionV relativeFrom="paragraph">
              <wp:posOffset>228513</wp:posOffset>
            </wp:positionV>
            <wp:extent cx="3067050" cy="3067050"/>
            <wp:effectExtent b="0" l="0" r="0" t="0"/>
            <wp:wrapSquare wrapText="bothSides" distB="114300" distT="114300" distL="114300" distR="114300"/>
            <wp:docPr id="81"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3067050" cy="3067050"/>
                    </a:xfrm>
                    <a:prstGeom prst="rect"/>
                    <a:ln/>
                  </pic:spPr>
                </pic:pic>
              </a:graphicData>
            </a:graphic>
          </wp:anchor>
        </w:drawing>
      </w:r>
    </w:p>
    <w:p w:rsidR="00000000" w:rsidDel="00000000" w:rsidP="00000000" w:rsidRDefault="00000000" w:rsidRPr="00000000" w14:paraId="00000057">
      <w:pPr>
        <w:shd w:fill="ffffff" w:val="clear"/>
        <w:rPr/>
      </w:pPr>
      <w:sdt>
        <w:sdtPr>
          <w:tag w:val="goog_rdk_27"/>
        </w:sdtPr>
        <w:sdtContent>
          <w:r w:rsidDel="00000000" w:rsidR="00000000" w:rsidRPr="00000000">
            <w:rPr>
              <w:rFonts w:ascii="Arial Unicode MS" w:cs="Arial Unicode MS" w:eastAsia="Arial Unicode MS" w:hAnsi="Arial Unicode MS"/>
              <w:rtl w:val="0"/>
            </w:rPr>
            <w:t xml:space="preserve">5 月 1 日，MIMA 的编纂法案《第 23-0438 号法案》通过三读，并获得市议会通过。截至 5 月 1 日，该法案已送交 Scott 市长。在签署后，该法案将正式成立市长移民事务办公室（Mayor’s Office of Immigrant Affairs，MIMA）。感谢所有出席听证会、代表我们发言并继续支持我们的社区合作伙伴。如果没有大家，这一切都不可能实现。</w:t>
          </w:r>
        </w:sdtContent>
      </w:sdt>
      <w:hyperlink r:id="rId40">
        <w:r w:rsidDel="00000000" w:rsidR="00000000" w:rsidRPr="00000000">
          <w:rPr>
            <w:color w:val="1155cc"/>
            <w:u w:val="single"/>
            <w:rtl w:val="0"/>
          </w:rPr>
          <w:t xml:space="preserve">您可以在巴尔的摩市议会（Baltimore City Council）立法网站上继续关注该法案的进展情况。</w:t>
        </w:r>
      </w:hyperlink>
      <w:r w:rsidDel="00000000" w:rsidR="00000000" w:rsidRPr="00000000">
        <w:rPr>
          <w:rtl w:val="0"/>
        </w:rPr>
      </w:r>
    </w:p>
    <w:p w:rsidR="00000000" w:rsidDel="00000000" w:rsidP="00000000" w:rsidRDefault="00000000" w:rsidRPr="00000000" w14:paraId="00000058">
      <w:pPr>
        <w:shd w:fill="ffffff" w:val="clear"/>
        <w:rPr/>
      </w:pPr>
      <w:r w:rsidDel="00000000" w:rsidR="00000000" w:rsidRPr="00000000">
        <w:rPr>
          <w:rtl w:val="0"/>
        </w:rPr>
      </w:r>
    </w:p>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b w:val="1"/>
        </w:rPr>
      </w:pPr>
      <w:sdt>
        <w:sdtPr>
          <w:tag w:val="goog_rdk_28"/>
        </w:sdtPr>
        <w:sdtContent>
          <w:r w:rsidDel="00000000" w:rsidR="00000000" w:rsidRPr="00000000">
            <w:rPr>
              <w:rFonts w:ascii="Arial Unicode MS" w:cs="Arial Unicode MS" w:eastAsia="Arial Unicode MS" w:hAnsi="Arial Unicode MS"/>
              <w:b w:val="1"/>
              <w:rtl w:val="0"/>
            </w:rPr>
            <w:t xml:space="preserve">巴尔的摩市语言政策生效</w:t>
          </w:r>
        </w:sdtContent>
      </w:sdt>
    </w:p>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rPr/>
      </w:pPr>
      <w:sdt>
        <w:sdtPr>
          <w:tag w:val="goog_rdk_29"/>
        </w:sdtPr>
        <w:sdtContent>
          <w:r w:rsidDel="00000000" w:rsidR="00000000" w:rsidRPr="00000000">
            <w:rPr>
              <w:rFonts w:ascii="Arial Unicode MS" w:cs="Arial Unicode MS" w:eastAsia="Arial Unicode MS" w:hAnsi="Arial Unicode MS"/>
              <w:highlight w:val="white"/>
              <w:rtl w:val="0"/>
            </w:rPr>
            <w:t xml:space="preserve">四月是“语言无障碍月”，是庆祝沟通力量、包容性和多样性的时刻。此次庆祝活动恰逢我市致力于为非英语居民或英语水平有限的居民提供更多的接触和参与机会。4 月，MIMA 开始实施巴尔的摩市新的语言无障碍政策；该政策由巴尔的摩市</w:t>
          </w:r>
        </w:sdtContent>
      </w:sdt>
      <w:hyperlink r:id="rId41">
        <w:r w:rsidDel="00000000" w:rsidR="00000000" w:rsidRPr="00000000">
          <w:rPr>
            <w:color w:val="0000ff"/>
            <w:u w:val="single"/>
            <w:rtl w:val="0"/>
          </w:rPr>
          <w:t xml:space="preserve">https://mayor.baltimorecity.gov/people/faith-p-leach-0</w:t>
        </w:r>
      </w:hyperlink>
      <w:hyperlink r:id="rId42">
        <w:r w:rsidDel="00000000" w:rsidR="00000000" w:rsidRPr="00000000">
          <w:rPr>
            <w:color w:val="0563c1"/>
            <w:highlight w:val="white"/>
            <w:u w:val="single"/>
            <w:rtl w:val="0"/>
          </w:rPr>
          <w:t xml:space="preserve">首席行政官</w:t>
        </w:r>
      </w:hyperlink>
      <w:sdt>
        <w:sdtPr>
          <w:tag w:val="goog_rdk_30"/>
        </w:sdtPr>
        <w:sdtContent>
          <w:r w:rsidDel="00000000" w:rsidR="00000000" w:rsidRPr="00000000">
            <w:rPr>
              <w:rFonts w:ascii="Arial Unicode MS" w:cs="Arial Unicode MS" w:eastAsia="Arial Unicode MS" w:hAnsi="Arial Unicode MS"/>
              <w:highlight w:val="white"/>
              <w:rtl w:val="0"/>
            </w:rPr>
            <w:t xml:space="preserve">颁布，于 2024 年 4 月 1 日正式生效。该政策指导向公众提供直接服务或紧急信息的市政机构遵守联邦法律规定的语言无障碍要求，包括 1964 年《民权法案》第六章和第六章条例（禁止基于民族血统的歧视）以及 2000 年发布的《第 13166 号行政命令》。该政策以全国其他地方政府制定的语言无障碍政策和法律为蓝本制定。在实践中，该政策要求市政府各机构确保向本市的 LEP 居民提供有意义的机会，使他们能够使用各自语言的计划和服务。在接下来的几个月里，MIMA 将为城市机构提供技术援助，帮助他们制定和实施自己的全面语言无障碍计划。</w:t>
          </w:r>
        </w:sdtContent>
      </w:sdt>
      <w:r w:rsidDel="00000000" w:rsidR="00000000" w:rsidRPr="00000000">
        <w:rPr>
          <w:rtl w:val="0"/>
        </w:rPr>
      </w:r>
    </w:p>
    <w:p w:rsidR="00000000" w:rsidDel="00000000" w:rsidP="00000000" w:rsidRDefault="00000000" w:rsidRPr="00000000" w14:paraId="0000005B">
      <w:pPr>
        <w:spacing w:before="240" w:lineRule="auto"/>
        <w:rPr>
          <w:b w:val="1"/>
          <w:color w:val="111111"/>
          <w:highlight w:val="white"/>
        </w:rPr>
      </w:pPr>
      <w:sdt>
        <w:sdtPr>
          <w:tag w:val="goog_rdk_31"/>
        </w:sdtPr>
        <w:sdtContent>
          <w:r w:rsidDel="00000000" w:rsidR="00000000" w:rsidRPr="00000000">
            <w:rPr>
              <w:rFonts w:ascii="Arial Unicode MS" w:cs="Arial Unicode MS" w:eastAsia="Arial Unicode MS" w:hAnsi="Arial Unicode MS"/>
              <w:b w:val="1"/>
              <w:color w:val="111111"/>
              <w:highlight w:val="white"/>
              <w:rtl w:val="0"/>
            </w:rPr>
            <w:t xml:space="preserve">市长 Brandon M. Scott ——“市中心崛起战略行动计划”（“Downtown RISE Strategic Action Plan”）</w:t>
          </w:r>
        </w:sdtContent>
      </w:sdt>
    </w:p>
    <w:p w:rsidR="00000000" w:rsidDel="00000000" w:rsidP="00000000" w:rsidRDefault="00000000" w:rsidRPr="00000000" w14:paraId="0000005C">
      <w:pPr>
        <w:spacing w:after="240" w:lineRule="auto"/>
        <w:rPr>
          <w:color w:val="111111"/>
          <w:highlight w:val="white"/>
        </w:rPr>
      </w:pPr>
      <w:hyperlink r:id="rId43">
        <w:r w:rsidDel="00000000" w:rsidR="00000000" w:rsidRPr="00000000">
          <w:rPr>
            <w:color w:val="1155cc"/>
            <w:highlight w:val="white"/>
            <w:u w:val="single"/>
            <w:rtl w:val="0"/>
          </w:rPr>
          <w:t xml:space="preserve">“巴尔的摩是一个由社区组成的城市，要想使我们的社区强大，我们的市中心核心区也必须强大，</w:t>
        </w:r>
      </w:hyperlink>
      <w:sdt>
        <w:sdtPr>
          <w:tag w:val="goog_rdk_32"/>
        </w:sdtPr>
        <w:sdtContent>
          <w:r w:rsidDel="00000000" w:rsidR="00000000" w:rsidRPr="00000000">
            <w:rPr>
              <w:rFonts w:ascii="Arial Unicode MS" w:cs="Arial Unicode MS" w:eastAsia="Arial Unicode MS" w:hAnsi="Arial Unicode MS"/>
              <w:color w:val="111111"/>
              <w:highlight w:val="white"/>
              <w:rtl w:val="0"/>
            </w:rPr>
            <w:t xml:space="preserve">”市长 Brandon M. Scott 如是说</w:t>
          </w:r>
        </w:sdtContent>
      </w:sdt>
      <w:sdt>
        <w:sdtPr>
          <w:tag w:val="goog_rdk_33"/>
        </w:sdtPr>
        <w:sdtContent>
          <w:r w:rsidDel="00000000" w:rsidR="00000000" w:rsidRPr="00000000">
            <w:rPr>
              <w:rFonts w:ascii="Arial Unicode MS" w:cs="Arial Unicode MS" w:eastAsia="Arial Unicode MS" w:hAnsi="Arial Unicode MS"/>
              <w:b w:val="1"/>
              <w:color w:val="111111"/>
              <w:highlight w:val="white"/>
              <w:rtl w:val="0"/>
            </w:rPr>
            <w:t xml:space="preserve">。</w:t>
          </w:r>
        </w:sdtContent>
      </w:sdt>
      <w:sdt>
        <w:sdtPr>
          <w:tag w:val="goog_rdk_34"/>
        </w:sdtPr>
        <w:sdtContent>
          <w:r w:rsidDel="00000000" w:rsidR="00000000" w:rsidRPr="00000000">
            <w:rPr>
              <w:rFonts w:ascii="Arial Unicode MS" w:cs="Arial Unicode MS" w:eastAsia="Arial Unicode MS" w:hAnsi="Arial Unicode MS"/>
              <w:color w:val="111111"/>
              <w:highlight w:val="white"/>
              <w:rtl w:val="0"/>
            </w:rPr>
            <w:t xml:space="preserve">Brandon 市长与居民、企业主和非营利组织领导人合作，制定了一项全面的计划，旨在增强巴尔的摩市中心的活力。</w:t>
          </w:r>
        </w:sdtContent>
      </w:sdt>
    </w:p>
    <w:p w:rsidR="00000000" w:rsidDel="00000000" w:rsidP="00000000" w:rsidRDefault="00000000" w:rsidRPr="00000000" w14:paraId="0000005D">
      <w:pPr>
        <w:pStyle w:val="Heading1"/>
        <w:widowControl w:val="0"/>
        <w:rPr/>
      </w:pPr>
      <w:bookmarkStart w:colFirst="0" w:colLast="0" w:name="_heading=h.hgg5s1v4ew9z" w:id="21"/>
      <w:bookmarkEnd w:id="21"/>
      <w:r w:rsidDel="00000000" w:rsidR="00000000" w:rsidRPr="00000000">
        <w:rPr>
          <w:rtl w:val="0"/>
        </w:rPr>
        <w:t xml:space="preserve">COVID-19 最新消息</w:t>
      </w:r>
    </w:p>
    <w:p w:rsidR="00000000" w:rsidDel="00000000" w:rsidP="00000000" w:rsidRDefault="00000000" w:rsidRPr="00000000" w14:paraId="0000005E">
      <w:pPr>
        <w:shd w:fill="ffffff" w:val="clear"/>
        <w:spacing w:after="220" w:before="220" w:lineRule="auto"/>
        <w:rPr>
          <w:color w:val="111111"/>
        </w:rPr>
      </w:pPr>
      <w:sdt>
        <w:sdtPr>
          <w:tag w:val="goog_rdk_35"/>
        </w:sdtPr>
        <w:sdtContent>
          <w:r w:rsidDel="00000000" w:rsidR="00000000" w:rsidRPr="00000000">
            <w:rPr>
              <w:rFonts w:ascii="Arial Unicode MS" w:cs="Arial Unicode MS" w:eastAsia="Arial Unicode MS" w:hAnsi="Arial Unicode MS"/>
              <w:color w:val="111111"/>
              <w:rtl w:val="0"/>
            </w:rPr>
            <w:t xml:space="preserve">6 个月以上儿童可接种最新的 Covid-19 疫苗。最新推出的疫苗专门针对目前最具传染性的病毒株，为人体提供最佳保护。疫苗接种费用由健康保险支付，无健康保险的人可以通过儿童和成人特别方案接种。</w:t>
          </w:r>
        </w:sdtContent>
      </w:sdt>
      <w:hyperlink r:id="rId44">
        <w:r w:rsidDel="00000000" w:rsidR="00000000" w:rsidRPr="00000000">
          <w:rPr>
            <w:color w:val="0076a3"/>
            <w:u w:val="single"/>
            <w:rtl w:val="0"/>
          </w:rPr>
          <w:t xml:space="preserve">请点击此链接，查找您附近的疫苗接种点。</w:t>
        </w:r>
      </w:hyperlink>
      <w:r w:rsidDel="00000000" w:rsidR="00000000" w:rsidRPr="00000000">
        <w:rPr>
          <w:rtl w:val="0"/>
        </w:rPr>
      </w:r>
    </w:p>
    <w:p w:rsidR="00000000" w:rsidDel="00000000" w:rsidP="00000000" w:rsidRDefault="00000000" w:rsidRPr="00000000" w14:paraId="0000005F">
      <w:pPr>
        <w:numPr>
          <w:ilvl w:val="0"/>
          <w:numId w:val="3"/>
        </w:numPr>
        <w:shd w:fill="ffffff" w:val="clear"/>
        <w:spacing w:before="220" w:lineRule="auto"/>
        <w:ind w:left="720" w:hanging="360"/>
        <w:rPr>
          <w:color w:val="111111"/>
        </w:rPr>
      </w:pPr>
      <w:sdt>
        <w:sdtPr>
          <w:tag w:val="goog_rdk_36"/>
        </w:sdtPr>
        <w:sdtContent>
          <w:r w:rsidDel="00000000" w:rsidR="00000000" w:rsidRPr="00000000">
            <w:rPr>
              <w:rFonts w:ascii="Arial Unicode MS" w:cs="Arial Unicode MS" w:eastAsia="Arial Unicode MS" w:hAnsi="Arial Unicode MS"/>
              <w:color w:val="111111"/>
              <w:rtl w:val="0"/>
            </w:rPr>
            <w:t xml:space="preserve">如果您没有医疗保险，可以在当地任何一家 CVS 或沃尔格林药房通过“Bridge Access Program”免费接种疫苗。</w:t>
          </w:r>
        </w:sdtContent>
      </w:sdt>
    </w:p>
    <w:p w:rsidR="00000000" w:rsidDel="00000000" w:rsidP="00000000" w:rsidRDefault="00000000" w:rsidRPr="00000000" w14:paraId="00000060">
      <w:pPr>
        <w:numPr>
          <w:ilvl w:val="0"/>
          <w:numId w:val="3"/>
        </w:numPr>
        <w:shd w:fill="ffffff" w:val="clear"/>
        <w:spacing w:line="335" w:lineRule="auto"/>
        <w:ind w:left="720" w:hanging="360"/>
        <w:rPr>
          <w:color w:val="111111"/>
        </w:rPr>
      </w:pPr>
      <w:sdt>
        <w:sdtPr>
          <w:tag w:val="goog_rdk_37"/>
        </w:sdtPr>
        <w:sdtContent>
          <w:r w:rsidDel="00000000" w:rsidR="00000000" w:rsidRPr="00000000">
            <w:rPr>
              <w:rFonts w:ascii="Arial Unicode MS" w:cs="Arial Unicode MS" w:eastAsia="Arial Unicode MS" w:hAnsi="Arial Unicode MS"/>
              <w:color w:val="111111"/>
              <w:rtl w:val="0"/>
            </w:rPr>
            <w:t xml:space="preserve">如果您或您的家人在巴尔的摩市居住，但无法离家接种疫苗，请拨打（443）-984-8650，预约上门接种疫苗服务。</w:t>
          </w:r>
        </w:sdtContent>
      </w:sdt>
    </w:p>
    <w:p w:rsidR="00000000" w:rsidDel="00000000" w:rsidP="00000000" w:rsidRDefault="00000000" w:rsidRPr="00000000" w14:paraId="00000061">
      <w:pPr>
        <w:numPr>
          <w:ilvl w:val="0"/>
          <w:numId w:val="3"/>
        </w:numPr>
        <w:shd w:fill="ffffff" w:val="clear"/>
        <w:spacing w:after="220" w:line="335" w:lineRule="auto"/>
        <w:ind w:left="720" w:hanging="360"/>
        <w:rPr>
          <w:color w:val="000000"/>
        </w:rPr>
      </w:pPr>
      <w:sdt>
        <w:sdtPr>
          <w:tag w:val="goog_rdk_38"/>
        </w:sdtPr>
        <w:sdtContent>
          <w:r w:rsidDel="00000000" w:rsidR="00000000" w:rsidRPr="00000000">
            <w:rPr>
              <w:rFonts w:ascii="Arial Unicode MS" w:cs="Arial Unicode MS" w:eastAsia="Arial Unicode MS" w:hAnsi="Arial Unicode MS"/>
              <w:color w:val="111111"/>
              <w:rtl w:val="0"/>
            </w:rPr>
            <w:t xml:space="preserve">疾病预防控制中心（CDC）网站使用 65 种以上语言提供</w:t>
          </w:r>
        </w:sdtContent>
      </w:sdt>
      <w:hyperlink r:id="rId45">
        <w:r w:rsidDel="00000000" w:rsidR="00000000" w:rsidRPr="00000000">
          <w:rPr>
            <w:color w:val="0076a3"/>
            <w:u w:val="single"/>
            <w:rtl w:val="0"/>
          </w:rPr>
          <w:t xml:space="preserve">最新的推荐疫苗信息</w:t>
        </w:r>
      </w:hyperlink>
      <w:sdt>
        <w:sdtPr>
          <w:tag w:val="goog_rdk_39"/>
        </w:sdtPr>
        <w:sdtContent>
          <w:r w:rsidDel="00000000" w:rsidR="00000000" w:rsidRPr="00000000">
            <w:rPr>
              <w:rFonts w:ascii="Arial Unicode MS" w:cs="Arial Unicode MS" w:eastAsia="Arial Unicode MS" w:hAnsi="Arial Unicode MS"/>
              <w:color w:val="111111"/>
              <w:rtl w:val="0"/>
            </w:rPr>
            <w:t xml:space="preserve">。如需了解更多有关如何在巴尔的摩市接种疫苗的信息，请访问</w:t>
          </w:r>
        </w:sdtContent>
      </w:sdt>
      <w:hyperlink r:id="rId46">
        <w:r w:rsidDel="00000000" w:rsidR="00000000" w:rsidRPr="00000000">
          <w:rPr>
            <w:color w:val="0076a3"/>
            <w:u w:val="single"/>
            <w:rtl w:val="0"/>
          </w:rPr>
          <w:t xml:space="preserve">巴尔的摩市卫生局（Baltimore City Health Department）</w:t>
        </w:r>
      </w:hyperlink>
      <w:sdt>
        <w:sdtPr>
          <w:tag w:val="goog_rdk_40"/>
        </w:sdtPr>
        <w:sdtContent>
          <w:r w:rsidDel="00000000" w:rsidR="00000000" w:rsidRPr="00000000">
            <w:rPr>
              <w:rFonts w:ascii="Arial Unicode MS" w:cs="Arial Unicode MS" w:eastAsia="Arial Unicode MS" w:hAnsi="Arial Unicode MS"/>
              <w:color w:val="111111"/>
              <w:rtl w:val="0"/>
            </w:rPr>
            <w:t xml:space="preserve">。如您需要在家接种疫苗</w:t>
          </w:r>
        </w:sdtContent>
      </w:sdt>
      <w:hyperlink r:id="rId47">
        <w:r w:rsidDel="00000000" w:rsidR="00000000" w:rsidRPr="00000000">
          <w:rPr>
            <w:color w:val="0076a3"/>
            <w:rtl w:val="0"/>
          </w:rPr>
          <w:t xml:space="preserve">，</w:t>
        </w:r>
      </w:hyperlink>
      <w:hyperlink r:id="rId48">
        <w:r w:rsidDel="00000000" w:rsidR="00000000" w:rsidRPr="00000000">
          <w:rPr>
            <w:color w:val="0076a3"/>
            <w:u w:val="single"/>
            <w:rtl w:val="0"/>
          </w:rPr>
          <w:t xml:space="preserve">请在线预约</w:t>
        </w:r>
      </w:hyperlink>
      <w:sdt>
        <w:sdtPr>
          <w:tag w:val="goog_rdk_41"/>
        </w:sdtPr>
        <w:sdtContent>
          <w:r w:rsidDel="00000000" w:rsidR="00000000" w:rsidRPr="00000000">
            <w:rPr>
              <w:rFonts w:ascii="Arial Unicode MS" w:cs="Arial Unicode MS" w:eastAsia="Arial Unicode MS" w:hAnsi="Arial Unicode MS"/>
              <w:color w:val="111111"/>
              <w:rtl w:val="0"/>
            </w:rPr>
            <w:t xml:space="preserve">或拨打热线 443-984-8650。</w:t>
          </w:r>
        </w:sdtContent>
      </w:sdt>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1"/>
        <w:widowControl w:val="0"/>
        <w:rPr/>
      </w:pPr>
      <w:bookmarkStart w:colFirst="0" w:colLast="0" w:name="_heading=h.4d34og8" w:id="22"/>
      <w:bookmarkEnd w:id="22"/>
      <w:r w:rsidDel="00000000" w:rsidR="00000000" w:rsidRPr="00000000">
        <w:rPr>
          <w:rtl w:val="0"/>
        </w:rPr>
        <w:t xml:space="preserve">城市服务</w:t>
      </w:r>
    </w:p>
    <w:p w:rsidR="00000000" w:rsidDel="00000000" w:rsidP="00000000" w:rsidRDefault="00000000" w:rsidRPr="00000000" w14:paraId="00000064">
      <w:pPr>
        <w:rPr>
          <w:b w:val="1"/>
        </w:rPr>
      </w:pPr>
      <w:sdt>
        <w:sdtPr>
          <w:tag w:val="goog_rdk_42"/>
        </w:sdtPr>
        <w:sdtContent>
          <w:r w:rsidDel="00000000" w:rsidR="00000000" w:rsidRPr="00000000">
            <w:rPr>
              <w:rFonts w:ascii="Arial Unicode MS" w:cs="Arial Unicode MS" w:eastAsia="Arial Unicode MS" w:hAnsi="Arial Unicode MS"/>
              <w:b w:val="1"/>
              <w:rtl w:val="0"/>
            </w:rPr>
            <w:t xml:space="preserve">巴尔的摩市服务热线</w:t>
          </w:r>
        </w:sdtContent>
      </w:sdt>
      <w:r w:rsidDel="00000000" w:rsidR="00000000" w:rsidRPr="00000000">
        <w:drawing>
          <wp:anchor allowOverlap="1" behindDoc="0" distB="114300" distT="114300" distL="114300" distR="114300" hidden="0" layoutInCell="1" locked="0" relativeHeight="0" simplePos="0">
            <wp:simplePos x="0" y="0"/>
            <wp:positionH relativeFrom="column">
              <wp:posOffset>3810000</wp:posOffset>
            </wp:positionH>
            <wp:positionV relativeFrom="paragraph">
              <wp:posOffset>165088</wp:posOffset>
            </wp:positionV>
            <wp:extent cx="3041327" cy="4022662"/>
            <wp:effectExtent b="0" l="0" r="0" t="0"/>
            <wp:wrapSquare wrapText="bothSides" distB="114300" distT="114300" distL="114300" distR="114300"/>
            <wp:docPr id="80" name="image7.png"/>
            <a:graphic>
              <a:graphicData uri="http://schemas.openxmlformats.org/drawingml/2006/picture">
                <pic:pic>
                  <pic:nvPicPr>
                    <pic:cNvPr id="0" name="image7.png"/>
                    <pic:cNvPicPr preferRelativeResize="0"/>
                  </pic:nvPicPr>
                  <pic:blipFill>
                    <a:blip r:embed="rId49"/>
                    <a:srcRect b="0" l="0" r="0" t="0"/>
                    <a:stretch>
                      <a:fillRect/>
                    </a:stretch>
                  </pic:blipFill>
                  <pic:spPr>
                    <a:xfrm>
                      <a:off x="0" y="0"/>
                      <a:ext cx="3041327" cy="4022662"/>
                    </a:xfrm>
                    <a:prstGeom prst="rect"/>
                    <a:ln/>
                  </pic:spPr>
                </pic:pic>
              </a:graphicData>
            </a:graphic>
          </wp:anchor>
        </w:drawing>
      </w:r>
    </w:p>
    <w:p w:rsidR="00000000" w:rsidDel="00000000" w:rsidP="00000000" w:rsidRDefault="00000000" w:rsidRPr="00000000" w14:paraId="00000065">
      <w:pPr>
        <w:shd w:fill="ffffff" w:val="clear"/>
        <w:spacing w:after="240" w:before="240" w:lineRule="auto"/>
        <w:rPr>
          <w:b w:val="1"/>
        </w:rPr>
      </w:pPr>
      <w:hyperlink r:id="rId50">
        <w:r w:rsidDel="00000000" w:rsidR="00000000" w:rsidRPr="00000000">
          <w:rPr>
            <w:color w:val="1155cc"/>
            <w:highlight w:val="white"/>
            <w:u w:val="single"/>
            <w:rtl w:val="0"/>
          </w:rPr>
          <w:t xml:space="preserve">211 Maryland 是该州最全面的健康和人类服务资源数据库</w:t>
        </w:r>
      </w:hyperlink>
      <w:sdt>
        <w:sdtPr>
          <w:tag w:val="goog_rdk_43"/>
        </w:sdtPr>
        <w:sdtContent>
          <w:r w:rsidDel="00000000" w:rsidR="00000000" w:rsidRPr="00000000">
            <w:rPr>
              <w:rFonts w:ascii="Arial Unicode MS" w:cs="Arial Unicode MS" w:eastAsia="Arial Unicode MS" w:hAnsi="Arial Unicode MS"/>
              <w:highlight w:val="white"/>
              <w:rtl w:val="0"/>
            </w:rPr>
            <w:t xml:space="preserve">。请根据您的需求在 211 数据库</w:t>
          </w:r>
        </w:sdtContent>
      </w:sdt>
      <w:hyperlink r:id="rId51">
        <w:r w:rsidDel="00000000" w:rsidR="00000000" w:rsidRPr="00000000">
          <w:rPr>
            <w:highlight w:val="white"/>
            <w:u w:val="single"/>
            <w:rtl w:val="0"/>
          </w:rPr>
          <w:t xml:space="preserve">搜索资源</w:t>
        </w:r>
      </w:hyperlink>
      <w:sdt>
        <w:sdtPr>
          <w:tag w:val="goog_rdk_44"/>
        </w:sdtPr>
        <w:sdtContent>
          <w:r w:rsidDel="00000000" w:rsidR="00000000" w:rsidRPr="00000000">
            <w:rPr>
              <w:rFonts w:ascii="Arial Unicode MS" w:cs="Arial Unicode MS" w:eastAsia="Arial Unicode MS" w:hAnsi="Arial Unicode MS"/>
              <w:highlight w:val="white"/>
              <w:rtl w:val="0"/>
            </w:rPr>
            <w:t xml:space="preserve">。请致电巴尔的摩市</w:t>
          </w:r>
        </w:sdtContent>
      </w:sdt>
      <w:hyperlink r:id="rId52">
        <w:r w:rsidDel="00000000" w:rsidR="00000000" w:rsidRPr="00000000">
          <w:rPr>
            <w:highlight w:val="white"/>
            <w:u w:val="single"/>
            <w:rtl w:val="0"/>
          </w:rPr>
          <w:t xml:space="preserve">社区行动伙伴关系</w:t>
        </w:r>
      </w:hyperlink>
      <w:sdt>
        <w:sdtPr>
          <w:tag w:val="goog_rdk_45"/>
        </w:sdtPr>
        <w:sdtContent>
          <w:r w:rsidDel="00000000" w:rsidR="00000000" w:rsidRPr="00000000">
            <w:rPr>
              <w:rFonts w:ascii="Arial Unicode MS" w:cs="Arial Unicode MS" w:eastAsia="Arial Unicode MS" w:hAnsi="Arial Unicode MS"/>
              <w:highlight w:val="white"/>
              <w:rtl w:val="0"/>
            </w:rPr>
            <w:t xml:space="preserve">（Baltimore City Community Action Partnership，BCCAP）中心。这是一个提供公用事业、供水和租房帮助的一站式资源。以下邮政编码地区设有 CAP 中心：21213, 21212, 21215, 21225, 21224。</w:t>
          </w:r>
        </w:sdtContent>
      </w:sdt>
      <w:hyperlink r:id="rId53">
        <w:r w:rsidDel="00000000" w:rsidR="00000000" w:rsidRPr="00000000">
          <w:rPr>
            <w:highlight w:val="white"/>
            <w:u w:val="single"/>
            <w:rtl w:val="0"/>
          </w:rPr>
          <w:t xml:space="preserve">查找 CAP 中心</w:t>
        </w:r>
      </w:hyperlink>
      <w:sdt>
        <w:sdtPr>
          <w:tag w:val="goog_rdk_46"/>
        </w:sdtPr>
        <w:sdtContent>
          <w:r w:rsidDel="00000000" w:rsidR="00000000" w:rsidRPr="00000000">
            <w:rPr>
              <w:rFonts w:ascii="Arial Unicode MS" w:cs="Arial Unicode MS" w:eastAsia="Arial Unicode MS" w:hAnsi="Arial Unicode MS"/>
              <w:highlight w:val="white"/>
              <w:rtl w:val="0"/>
            </w:rPr>
            <w:t xml:space="preserve">以及如何到达的相应交通路线。</w:t>
          </w:r>
        </w:sdtContent>
      </w:sdt>
      <w:r w:rsidDel="00000000" w:rsidR="00000000" w:rsidRPr="00000000">
        <w:rPr>
          <w:rtl w:val="0"/>
        </w:rPr>
      </w:r>
    </w:p>
    <w:p w:rsidR="00000000" w:rsidDel="00000000" w:rsidP="00000000" w:rsidRDefault="00000000" w:rsidRPr="00000000" w14:paraId="00000066">
      <w:pPr>
        <w:rPr>
          <w:highlight w:val="white"/>
        </w:rPr>
      </w:pPr>
      <w:hyperlink r:id="rId54">
        <w:r w:rsidDel="00000000" w:rsidR="00000000" w:rsidRPr="00000000">
          <w:rPr>
            <w:color w:val="1155cc"/>
            <w:highlight w:val="white"/>
            <w:u w:val="single"/>
            <w:rtl w:val="0"/>
          </w:rPr>
          <w:t xml:space="preserve">311 可为巴尔的摩市民</w:t>
        </w:r>
      </w:hyperlink>
      <w:hyperlink r:id="rId55">
        <w:r w:rsidDel="00000000" w:rsidR="00000000" w:rsidRPr="00000000">
          <w:rPr>
            <w:color w:val="1155cc"/>
            <w:highlight w:val="white"/>
            <w:rtl w:val="0"/>
          </w:rPr>
          <w:t xml:space="preserve">、</w:t>
        </w:r>
      </w:hyperlink>
      <w:sdt>
        <w:sdtPr>
          <w:tag w:val="goog_rdk_47"/>
        </w:sdtPr>
        <w:sdtContent>
          <w:r w:rsidDel="00000000" w:rsidR="00000000" w:rsidRPr="00000000">
            <w:rPr>
              <w:rFonts w:ascii="Arial Unicode MS" w:cs="Arial Unicode MS" w:eastAsia="Arial Unicode MS" w:hAnsi="Arial Unicode MS"/>
              <w:highlight w:val="white"/>
              <w:rtl w:val="0"/>
            </w:rPr>
            <w:t xml:space="preserve">企业和游客提供大量城市服务、计划和信息。客户可通过实时代理辅助电话或自助服务网络和移动门户网站，</w:t>
          </w:r>
        </w:sdtContent>
      </w:sdt>
      <w:hyperlink r:id="rId56">
        <w:r w:rsidDel="00000000" w:rsidR="00000000" w:rsidRPr="00000000">
          <w:rPr>
            <w:color w:val="1155cc"/>
            <w:highlight w:val="white"/>
            <w:u w:val="single"/>
            <w:rtl w:val="0"/>
          </w:rPr>
          <w:t xml:space="preserve">向 311 报告问题、申请服务、查看先前提交的服务申请状态、要求安装火警报警器</w:t>
        </w:r>
      </w:hyperlink>
      <w:hyperlink r:id="rId57">
        <w:r w:rsidDel="00000000" w:rsidR="00000000" w:rsidRPr="00000000">
          <w:rPr>
            <w:color w:val="1155cc"/>
            <w:highlight w:val="white"/>
            <w:rtl w:val="0"/>
          </w:rPr>
          <w:t xml:space="preserve">，以及获取有关市政计划或活动的信息。未安装火灾报警器？您知道巴尔的摩市消防局（Baltimore City Fire Department）为巴尔的摩市居民</w:t>
        </w:r>
      </w:hyperlink>
      <w:hyperlink r:id="rId58">
        <w:r w:rsidDel="00000000" w:rsidR="00000000" w:rsidRPr="00000000">
          <w:rPr>
            <w:b w:val="1"/>
            <w:color w:val="1155cc"/>
            <w:highlight w:val="white"/>
            <w:rtl w:val="0"/>
          </w:rPr>
          <w:t xml:space="preserve">免费</w:t>
        </w:r>
      </w:hyperlink>
      <w:hyperlink r:id="rId59">
        <w:r w:rsidDel="00000000" w:rsidR="00000000" w:rsidRPr="00000000">
          <w:rPr>
            <w:color w:val="1155cc"/>
            <w:highlight w:val="white"/>
            <w:rtl w:val="0"/>
          </w:rPr>
          <w:t xml:space="preserve">提供并安装烟雾报警器吗？您只需拨打 3-1-1，并在安装时在场即可。消防队将上门为您家的每一层安装 10 年锂电池烟雾报警器。</w:t>
        </w:r>
      </w:hyperlink>
      <w:r w:rsidDel="00000000" w:rsidR="00000000" w:rsidRPr="00000000">
        <w:rPr>
          <w:rtl w:val="0"/>
        </w:rPr>
      </w:r>
    </w:p>
    <w:p w:rsidR="00000000" w:rsidDel="00000000" w:rsidP="00000000" w:rsidRDefault="00000000" w:rsidRPr="00000000" w14:paraId="00000067">
      <w:pPr>
        <w:rPr>
          <w:highlight w:val="white"/>
        </w:rPr>
      </w:pPr>
      <w:r w:rsidDel="00000000" w:rsidR="00000000" w:rsidRPr="00000000">
        <w:rPr>
          <w:rtl w:val="0"/>
        </w:rPr>
      </w:r>
    </w:p>
    <w:p w:rsidR="00000000" w:rsidDel="00000000" w:rsidP="00000000" w:rsidRDefault="00000000" w:rsidRPr="00000000" w14:paraId="00000068">
      <w:pPr>
        <w:rPr>
          <w:color w:val="111111"/>
          <w:highlight w:val="white"/>
        </w:rPr>
      </w:pPr>
      <w:hyperlink r:id="rId60">
        <w:r w:rsidDel="00000000" w:rsidR="00000000" w:rsidRPr="00000000">
          <w:rPr>
            <w:color w:val="1155cc"/>
            <w:highlight w:val="white"/>
            <w:u w:val="single"/>
            <w:rtl w:val="0"/>
          </w:rPr>
          <w:t xml:space="preserve">什么时间拨打 911？请拨打 911 报告危及生命的紧急情况</w:t>
        </w:r>
      </w:hyperlink>
      <w:sdt>
        <w:sdtPr>
          <w:tag w:val="goog_rdk_48"/>
        </w:sdtPr>
        <w:sdtContent>
          <w:r w:rsidDel="00000000" w:rsidR="00000000" w:rsidRPr="00000000">
            <w:rPr>
              <w:rFonts w:ascii="Arial Unicode MS" w:cs="Arial Unicode MS" w:eastAsia="Arial Unicode MS" w:hAnsi="Arial Unicode MS"/>
              <w:color w:val="111111"/>
              <w:highlight w:val="white"/>
              <w:rtl w:val="0"/>
            </w:rPr>
            <w:t xml:space="preserve">。拨打时，请说明紧急情况的类型（火灾、医疗事故或报警），并准备好回答问题。非紧急情况下，</w:t>
          </w:r>
        </w:sdtContent>
      </w:sdt>
      <w:sdt>
        <w:sdtPr>
          <w:tag w:val="goog_rdk_49"/>
        </w:sdtPr>
        <w:sdtContent>
          <w:r w:rsidDel="00000000" w:rsidR="00000000" w:rsidRPr="00000000">
            <w:rPr>
              <w:rFonts w:ascii="Arial Unicode MS" w:cs="Arial Unicode MS" w:eastAsia="Arial Unicode MS" w:hAnsi="Arial Unicode MS"/>
              <w:b w:val="1"/>
              <w:color w:val="111111"/>
              <w:highlight w:val="white"/>
              <w:rtl w:val="0"/>
            </w:rPr>
            <w:t xml:space="preserve">请勿</w:t>
          </w:r>
        </w:sdtContent>
      </w:sdt>
      <w:sdt>
        <w:sdtPr>
          <w:tag w:val="goog_rdk_50"/>
        </w:sdtPr>
        <w:sdtContent>
          <w:r w:rsidDel="00000000" w:rsidR="00000000" w:rsidRPr="00000000">
            <w:rPr>
              <w:rFonts w:ascii="Arial Unicode MS" w:cs="Arial Unicode MS" w:eastAsia="Arial Unicode MS" w:hAnsi="Arial Unicode MS"/>
              <w:color w:val="111111"/>
              <w:highlight w:val="white"/>
              <w:rtl w:val="0"/>
            </w:rPr>
            <w:t xml:space="preserve">拨打 911 或请求市政服务</w:t>
          </w:r>
        </w:sdtContent>
      </w:sdt>
    </w:p>
    <w:p w:rsidR="00000000" w:rsidDel="00000000" w:rsidP="00000000" w:rsidRDefault="00000000" w:rsidRPr="00000000" w14:paraId="00000069">
      <w:pPr>
        <w:rPr>
          <w:highlight w:val="white"/>
        </w:rPr>
      </w:pPr>
      <w:r w:rsidDel="00000000" w:rsidR="00000000" w:rsidRPr="00000000">
        <w:rPr>
          <w:rtl w:val="0"/>
        </w:rPr>
      </w:r>
    </w:p>
    <w:p w:rsidR="00000000" w:rsidDel="00000000" w:rsidP="00000000" w:rsidRDefault="00000000" w:rsidRPr="00000000" w14:paraId="0000006A">
      <w:pPr>
        <w:rPr>
          <w:b w:val="1"/>
        </w:rPr>
      </w:pPr>
      <w:sdt>
        <w:sdtPr>
          <w:tag w:val="goog_rdk_51"/>
        </w:sdtPr>
        <w:sdtContent>
          <w:r w:rsidDel="00000000" w:rsidR="00000000" w:rsidRPr="00000000">
            <w:rPr>
              <w:rFonts w:ascii="Arial Unicode MS" w:cs="Arial Unicode MS" w:eastAsia="Arial Unicode MS" w:hAnsi="Arial Unicode MS"/>
              <w:b w:val="1"/>
              <w:rtl w:val="0"/>
            </w:rPr>
            <w:t xml:space="preserve">通过学徒制学习 - 市长就业发展办公室</w:t>
          </w:r>
        </w:sdtContent>
      </w:sdt>
    </w:p>
    <w:p w:rsidR="00000000" w:rsidDel="00000000" w:rsidP="00000000" w:rsidRDefault="00000000" w:rsidRPr="00000000" w14:paraId="0000006B">
      <w:pPr>
        <w:rPr>
          <w:color w:val="212529"/>
        </w:rPr>
      </w:pPr>
      <w:sdt>
        <w:sdtPr>
          <w:tag w:val="goog_rdk_52"/>
        </w:sdtPr>
        <w:sdtContent>
          <w:r w:rsidDel="00000000" w:rsidR="00000000" w:rsidRPr="00000000">
            <w:rPr>
              <w:rFonts w:ascii="Arial Unicode MS" w:cs="Arial Unicode MS" w:eastAsia="Arial Unicode MS" w:hAnsi="Arial Unicode MS"/>
              <w:color w:val="212529"/>
              <w:rtl w:val="0"/>
            </w:rPr>
            <w:t xml:space="preserve">想要学习新技能并获得宝贵经验？考虑通过学徒计划进行在职培训！该机会面向巴尔的摩市年满 18 周岁的居民开放。参与后，您可以赚钱学习两不误，从事有助于积累工作经验的紧缺职业。马上登录</w:t>
          </w:r>
        </w:sdtContent>
      </w:sdt>
      <w:hyperlink r:id="rId61">
        <w:r w:rsidDel="00000000" w:rsidR="00000000" w:rsidRPr="00000000">
          <w:rPr>
            <w:color w:val="1155cc"/>
            <w:u w:val="single"/>
            <w:rtl w:val="0"/>
          </w:rPr>
          <w:t xml:space="preserve"> bit.ly/bmoreapprentice</w:t>
        </w:r>
      </w:hyperlink>
      <w:sdt>
        <w:sdtPr>
          <w:tag w:val="goog_rdk_53"/>
        </w:sdtPr>
        <w:sdtContent>
          <w:r w:rsidDel="00000000" w:rsidR="00000000" w:rsidRPr="00000000">
            <w:rPr>
              <w:rFonts w:ascii="Arial Unicode MS" w:cs="Arial Unicode MS" w:eastAsia="Arial Unicode MS" w:hAnsi="Arial Unicode MS"/>
              <w:color w:val="212529"/>
              <w:rtl w:val="0"/>
            </w:rPr>
            <w:t xml:space="preserve"> 注册。</w:t>
          </w:r>
        </w:sdtContent>
      </w:sdt>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sdt>
        <w:sdtPr>
          <w:tag w:val="goog_rdk_54"/>
        </w:sdtPr>
        <w:sdtContent>
          <w:r w:rsidDel="00000000" w:rsidR="00000000" w:rsidRPr="00000000">
            <w:rPr>
              <w:rFonts w:ascii="Arial Unicode MS" w:cs="Arial Unicode MS" w:eastAsia="Arial Unicode MS" w:hAnsi="Arial Unicode MS"/>
              <w:b w:val="1"/>
              <w:rtl w:val="0"/>
            </w:rPr>
            <w:t xml:space="preserve">巴尔的摩新美国人准入联盟——利用资源推动发展</w:t>
            <w:br w:type="textWrapping"/>
          </w:r>
        </w:sdtContent>
      </w:sdt>
      <w:sdt>
        <w:sdtPr>
          <w:tag w:val="goog_rdk_55"/>
        </w:sdtPr>
        <w:sdtContent>
          <w:r w:rsidDel="00000000" w:rsidR="00000000" w:rsidRPr="00000000">
            <w:rPr>
              <w:rFonts w:ascii="Arial Unicode MS" w:cs="Arial Unicode MS" w:eastAsia="Arial Unicode MS" w:hAnsi="Arial Unicode MS"/>
              <w:rtl w:val="0"/>
            </w:rPr>
            <w:t xml:space="preserve">巴尔的摩新美国人准入联盟（Baltimore New American Access Coalition，BNAAC）是一个由 MIMA 领导的社区组织（CASA、Esperanza Center、东南部疾病预防控制中心（Southeast CDC）、Global Refuge）创建的团体，为巴尔的摩的移民和难民家庭提供公共福利导航服务。符合条件的客户可以在申请以下公共福利时获得帮助，包括医疗保险、补充营养援助计划（Supplemental Nutrition Assistance Program，SNAP）、妇女、婴儿及儿童营养补充特别计划（Women, Infants and Children，WIC）、现金援助（Temporary Cash Assistance，TCA）、儿童保育、Water4All 等。自成立以来，来自巴尔的摩市 23 个不同邮政编码区的 713 名客户已经注册了 BNAAC 计划，涵盖 2510 名居民。福利导航员已协助填写了 1730 份公共福利申请。本计划目前提供超过 15 种语言的福利导航帮助。</w:t>
          </w:r>
        </w:sdtContent>
      </w:sdt>
    </w:p>
    <w:p w:rsidR="00000000" w:rsidDel="00000000" w:rsidP="00000000" w:rsidRDefault="00000000" w:rsidRPr="00000000" w14:paraId="0000006E">
      <w:pPr>
        <w:numPr>
          <w:ilvl w:val="0"/>
          <w:numId w:val="1"/>
        </w:numPr>
        <w:ind w:left="720" w:hanging="360"/>
        <w:rPr/>
      </w:pPr>
      <w:sdt>
        <w:sdtPr>
          <w:tag w:val="goog_rdk_56"/>
        </w:sdtPr>
        <w:sdtContent>
          <w:r w:rsidDel="00000000" w:rsidR="00000000" w:rsidRPr="00000000">
            <w:rPr>
              <w:rFonts w:ascii="Arial Unicode MS" w:cs="Arial Unicode MS" w:eastAsia="Arial Unicode MS" w:hAnsi="Arial Unicode MS"/>
              <w:rtl w:val="0"/>
            </w:rPr>
            <w:t xml:space="preserve">Global Refuge 正在吸纳客户！</w:t>
          </w:r>
        </w:sdtContent>
      </w:sdt>
    </w:p>
    <w:p w:rsidR="00000000" w:rsidDel="00000000" w:rsidP="00000000" w:rsidRDefault="00000000" w:rsidRPr="00000000" w14:paraId="0000006F">
      <w:pPr>
        <w:numPr>
          <w:ilvl w:val="1"/>
          <w:numId w:val="1"/>
        </w:numPr>
        <w:ind w:left="1440" w:hanging="360"/>
        <w:rPr/>
      </w:pPr>
      <w:sdt>
        <w:sdtPr>
          <w:tag w:val="goog_rdk_57"/>
        </w:sdtPr>
        <w:sdtContent>
          <w:r w:rsidDel="00000000" w:rsidR="00000000" w:rsidRPr="00000000">
            <w:rPr>
              <w:rFonts w:ascii="Arial Unicode MS" w:cs="Arial Unicode MS" w:eastAsia="Arial Unicode MS" w:hAnsi="Arial Unicode MS"/>
              <w:rtl w:val="0"/>
            </w:rPr>
            <w:t xml:space="preserve">感兴趣的客户可致电、发短信或发送 WhatsApp 信息至 443-365-0472</w:t>
          </w:r>
        </w:sdtContent>
      </w:sdt>
    </w:p>
    <w:p w:rsidR="00000000" w:rsidDel="00000000" w:rsidP="00000000" w:rsidRDefault="00000000" w:rsidRPr="00000000" w14:paraId="00000070">
      <w:pPr>
        <w:numPr>
          <w:ilvl w:val="0"/>
          <w:numId w:val="2"/>
        </w:numPr>
        <w:ind w:left="720" w:hanging="360"/>
        <w:rPr/>
      </w:pPr>
      <w:sdt>
        <w:sdtPr>
          <w:tag w:val="goog_rdk_58"/>
        </w:sdtPr>
        <w:sdtContent>
          <w:r w:rsidDel="00000000" w:rsidR="00000000" w:rsidRPr="00000000">
            <w:rPr>
              <w:rFonts w:ascii="Arial Unicode MS" w:cs="Arial Unicode MS" w:eastAsia="Arial Unicode MS" w:hAnsi="Arial Unicode MS"/>
              <w:rtl w:val="0"/>
            </w:rPr>
            <w:t xml:space="preserve">如需了解更多有关本计划及申请资格的信息，或希望查看已翻译的传单，请访问我们的</w:t>
          </w:r>
        </w:sdtContent>
      </w:sdt>
      <w:hyperlink r:id="rId62">
        <w:r w:rsidDel="00000000" w:rsidR="00000000" w:rsidRPr="00000000">
          <w:rPr>
            <w:color w:val="1155cc"/>
            <w:u w:val="single"/>
            <w:rtl w:val="0"/>
          </w:rPr>
          <w:t xml:space="preserve">网站</w:t>
        </w:r>
      </w:hyperlink>
      <w:sdt>
        <w:sdtPr>
          <w:tag w:val="goog_rdk_59"/>
        </w:sdtPr>
        <w:sdtContent>
          <w:r w:rsidDel="00000000" w:rsidR="00000000" w:rsidRPr="00000000">
            <w:rPr>
              <w:rFonts w:ascii="Arial Unicode MS" w:cs="Arial Unicode MS" w:eastAsia="Arial Unicode MS" w:hAnsi="Arial Unicode MS"/>
              <w:rtl w:val="0"/>
            </w:rPr>
            <w:t xml:space="preserve">。</w:t>
          </w:r>
        </w:sdtContent>
      </w:sdt>
    </w:p>
    <w:p w:rsidR="00000000" w:rsidDel="00000000" w:rsidP="00000000" w:rsidRDefault="00000000" w:rsidRPr="00000000" w14:paraId="00000071">
      <w:pPr>
        <w:numPr>
          <w:ilvl w:val="0"/>
          <w:numId w:val="2"/>
        </w:numPr>
        <w:spacing w:after="360" w:lineRule="auto"/>
        <w:ind w:left="720" w:hanging="360"/>
        <w:rPr>
          <w:b w:val="1"/>
        </w:rPr>
      </w:pPr>
      <w:sdt>
        <w:sdtPr>
          <w:tag w:val="goog_rdk_60"/>
        </w:sdtPr>
        <w:sdtContent>
          <w:r w:rsidDel="00000000" w:rsidR="00000000" w:rsidRPr="00000000">
            <w:rPr>
              <w:rFonts w:ascii="Arial Unicode MS" w:cs="Arial Unicode MS" w:eastAsia="Arial Unicode MS" w:hAnsi="Arial Unicode MS"/>
              <w:rtl w:val="0"/>
            </w:rPr>
            <w:t xml:space="preserve">如希望向客户推荐本计划，请填写以下</w:t>
          </w:r>
        </w:sdtContent>
      </w:sdt>
      <w:hyperlink r:id="rId63">
        <w:r w:rsidDel="00000000" w:rsidR="00000000" w:rsidRPr="00000000">
          <w:rPr>
            <w:color w:val="1155cc"/>
            <w:u w:val="single"/>
            <w:rtl w:val="0"/>
          </w:rPr>
          <w:t xml:space="preserve">表格</w:t>
        </w:r>
      </w:hyperlink>
      <w:sdt>
        <w:sdtPr>
          <w:tag w:val="goog_rdk_6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072">
      <w:pPr>
        <w:pStyle w:val="Heading1"/>
        <w:rPr/>
      </w:pPr>
      <w:bookmarkStart w:colFirst="0" w:colLast="0" w:name="_heading=h.17dp8vu" w:id="23"/>
      <w:bookmarkEnd w:id="23"/>
      <w:r w:rsidDel="00000000" w:rsidR="00000000" w:rsidRPr="00000000">
        <w:rPr>
          <w:rtl w:val="0"/>
        </w:rPr>
        <w:t xml:space="preserve">本月新动态？</w:t>
      </w:r>
    </w:p>
    <w:p w:rsidR="00000000" w:rsidDel="00000000" w:rsidP="00000000" w:rsidRDefault="00000000" w:rsidRPr="00000000" w14:paraId="00000073">
      <w:pPr>
        <w:rPr>
          <w:b w:val="1"/>
        </w:rPr>
      </w:pPr>
      <w:sdt>
        <w:sdtPr>
          <w:tag w:val="goog_rdk_62"/>
        </w:sdtPr>
        <w:sdtContent>
          <w:r w:rsidDel="00000000" w:rsidR="00000000" w:rsidRPr="00000000">
            <w:rPr>
              <w:rFonts w:ascii="Arial Unicode MS" w:cs="Arial Unicode MS" w:eastAsia="Arial Unicode MS" w:hAnsi="Arial Unicode MS"/>
              <w:b w:val="1"/>
              <w:rtl w:val="0"/>
            </w:rPr>
            <w:t xml:space="preserve">审计官 Brooke E. Lierman 发布关于移民和 Maryland</w:t>
          </w:r>
        </w:sdtContent>
      </w:sdt>
      <w:r w:rsidDel="00000000" w:rsidR="00000000" w:rsidRPr="00000000">
        <w:rPr>
          <w:rtl w:val="0"/>
        </w:rPr>
        <w:t xml:space="preserve"> </w:t>
      </w:r>
      <w:sdt>
        <w:sdtPr>
          <w:tag w:val="goog_rdk_63"/>
        </w:sdtPr>
        <w:sdtContent>
          <w:r w:rsidDel="00000000" w:rsidR="00000000" w:rsidRPr="00000000">
            <w:rPr>
              <w:rFonts w:ascii="Arial Unicode MS" w:cs="Arial Unicode MS" w:eastAsia="Arial Unicode MS" w:hAnsi="Arial Unicode MS"/>
              <w:b w:val="1"/>
              <w:rtl w:val="0"/>
            </w:rPr>
            <w:t xml:space="preserve">州经济的新报告</w:t>
          </w:r>
        </w:sdtContent>
      </w:sdt>
    </w:p>
    <w:p w:rsidR="00000000" w:rsidDel="00000000" w:rsidP="00000000" w:rsidRDefault="00000000" w:rsidRPr="00000000" w14:paraId="00000074">
      <w:pPr>
        <w:rPr/>
      </w:pPr>
      <w:hyperlink r:id="rId64">
        <w:r w:rsidDel="00000000" w:rsidR="00000000" w:rsidRPr="00000000">
          <w:rPr>
            <w:color w:val="1155cc"/>
            <w:u w:val="single"/>
            <w:rtl w:val="0"/>
          </w:rPr>
          <w:t xml:space="preserve">审计官办公室（Comptroller’s Office）发布了一份关于移民对 Maryland 州劳动力和经济影响的新报告</w:t>
        </w:r>
      </w:hyperlink>
      <w:hyperlink r:id="rId65">
        <w:r w:rsidDel="00000000" w:rsidR="00000000" w:rsidRPr="00000000">
          <w:rPr>
            <w:rtl w:val="0"/>
          </w:rPr>
          <w:t xml:space="preserve">。</w:t>
        </w:r>
      </w:hyperlink>
      <w:sdt>
        <w:sdtPr>
          <w:tag w:val="goog_rdk_64"/>
        </w:sdtPr>
        <w:sdtContent>
          <w:r w:rsidDel="00000000" w:rsidR="00000000" w:rsidRPr="00000000">
            <w:rPr>
              <w:rFonts w:ascii="Arial Unicode MS" w:cs="Arial Unicode MS" w:eastAsia="Arial Unicode MS" w:hAnsi="Arial Unicode MS"/>
              <w:rtl w:val="0"/>
            </w:rPr>
            <w:t xml:space="preserve">这份政策简报是探讨影响本州经济表现因素报告系列中的第一份。报告强调，移民在促进 Maryland 州人口增长方面发挥了至关重要的作用，对于经济繁荣和经济增长也至关重要。</w:t>
          </w:r>
        </w:sdtContent>
      </w:sdt>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Heading1"/>
        <w:keepNext w:val="0"/>
        <w:keepLines w:val="0"/>
        <w:rPr>
          <w:rFonts w:ascii="Arial" w:cs="Arial" w:eastAsia="Arial" w:hAnsi="Arial"/>
          <w:b w:val="1"/>
          <w:color w:val="000000"/>
          <w:sz w:val="20"/>
          <w:szCs w:val="20"/>
        </w:rPr>
      </w:pPr>
      <w:bookmarkStart w:colFirst="0" w:colLast="0" w:name="_heading=h.x44g4atd80of" w:id="24"/>
      <w:bookmarkEnd w:id="24"/>
      <w:r w:rsidDel="00000000" w:rsidR="00000000" w:rsidRPr="00000000">
        <w:rPr>
          <w:b w:val="1"/>
          <w:sz w:val="20"/>
          <w:szCs w:val="20"/>
          <w:rtl w:val="0"/>
        </w:rPr>
        <w:t xml:space="preserve">立即申请 FAFSA！——Maryland</w:t>
      </w:r>
      <w:r w:rsidDel="00000000" w:rsidR="00000000" w:rsidRPr="00000000">
        <w:rPr>
          <w:sz w:val="20"/>
          <w:szCs w:val="20"/>
          <w:rtl w:val="0"/>
        </w:rPr>
        <w:t xml:space="preserve"> </w:t>
      </w:r>
      <w:r w:rsidDel="00000000" w:rsidR="00000000" w:rsidRPr="00000000">
        <w:rPr>
          <w:b w:val="1"/>
          <w:sz w:val="20"/>
          <w:szCs w:val="20"/>
          <w:rtl w:val="0"/>
        </w:rPr>
        <w:t xml:space="preserve">州儿童与家庭成功办公室（Maryland Office of Children &amp; Family Success）</w:t>
      </w:r>
      <w:r w:rsidDel="00000000" w:rsidR="00000000" w:rsidRPr="00000000">
        <w:rPr>
          <w:rtl w:val="0"/>
        </w:rPr>
      </w:r>
    </w:p>
    <w:p w:rsidR="00000000" w:rsidDel="00000000" w:rsidP="00000000" w:rsidRDefault="00000000" w:rsidRPr="00000000" w14:paraId="00000077">
      <w:pPr>
        <w:pStyle w:val="Heading1"/>
        <w:keepNext w:val="0"/>
        <w:keepLines w:val="0"/>
        <w:rPr>
          <w:rFonts w:ascii="Arial" w:cs="Arial" w:eastAsia="Arial" w:hAnsi="Arial"/>
          <w:color w:val="000000"/>
          <w:sz w:val="20"/>
          <w:szCs w:val="20"/>
        </w:rPr>
      </w:pPr>
      <w:bookmarkStart w:colFirst="0" w:colLast="0" w:name="_heading=h.cn5uktypp49m" w:id="25"/>
      <w:bookmarkEnd w:id="25"/>
      <w:r w:rsidDel="00000000" w:rsidR="00000000" w:rsidRPr="00000000">
        <w:rPr>
          <w:sz w:val="20"/>
          <w:szCs w:val="20"/>
          <w:rtl w:val="0"/>
        </w:rPr>
        <w:t xml:space="preserve">美国教育部（US Department of Education）目前正在对联邦学生援助免费申请（Free Application for Federal Student Aid，FAFSA）进行重大调整。</w:t>
      </w:r>
      <w:hyperlink r:id="rId66">
        <w:r w:rsidDel="00000000" w:rsidR="00000000" w:rsidRPr="00000000">
          <w:rPr>
            <w:sz w:val="20"/>
            <w:szCs w:val="20"/>
            <w:u w:val="single"/>
            <w:rtl w:val="0"/>
          </w:rPr>
          <w:t xml:space="preserve">2024-25 </w:t>
        </w:r>
      </w:hyperlink>
      <w:hyperlink r:id="rId67">
        <w:r w:rsidDel="00000000" w:rsidR="00000000" w:rsidRPr="00000000">
          <w:rPr>
            <w:rFonts w:ascii="SimSun" w:cs="SimSun" w:eastAsia="SimSun" w:hAnsi="SimSun"/>
            <w:sz w:val="20"/>
            <w:szCs w:val="20"/>
            <w:u w:val="single"/>
            <w:rtl w:val="0"/>
          </w:rPr>
          <w:t xml:space="preserve">年度</w:t>
        </w:r>
      </w:hyperlink>
      <w:hyperlink r:id="rId68">
        <w:r w:rsidDel="00000000" w:rsidR="00000000" w:rsidRPr="00000000">
          <w:rPr>
            <w:sz w:val="20"/>
            <w:szCs w:val="20"/>
            <w:u w:val="single"/>
            <w:rtl w:val="0"/>
          </w:rPr>
          <w:t xml:space="preserve"> FAFSA </w:t>
        </w:r>
      </w:hyperlink>
      <w:hyperlink r:id="rId69">
        <w:r w:rsidDel="00000000" w:rsidR="00000000" w:rsidRPr="00000000">
          <w:rPr>
            <w:rFonts w:ascii="SimSun" w:cs="SimSun" w:eastAsia="SimSun" w:hAnsi="SimSun"/>
            <w:sz w:val="20"/>
            <w:szCs w:val="20"/>
            <w:u w:val="single"/>
            <w:rtl w:val="0"/>
          </w:rPr>
          <w:t xml:space="preserve">表格现已可供学生填写，以申请经济援助，帮助支付</w:t>
        </w:r>
      </w:hyperlink>
      <w:r w:rsidDel="00000000" w:rsidR="00000000" w:rsidRPr="00000000">
        <w:rPr>
          <w:b w:val="1"/>
          <w:sz w:val="20"/>
          <w:szCs w:val="20"/>
          <w:rtl w:val="0"/>
        </w:rPr>
        <w:t xml:space="preserve">2024 年 7 月 1 日</w:t>
      </w:r>
      <w:r w:rsidDel="00000000" w:rsidR="00000000" w:rsidRPr="00000000">
        <w:rPr>
          <w:sz w:val="20"/>
          <w:szCs w:val="20"/>
          <w:rtl w:val="0"/>
        </w:rPr>
        <w:t xml:space="preserve">至 </w:t>
      </w:r>
      <w:r w:rsidDel="00000000" w:rsidR="00000000" w:rsidRPr="00000000">
        <w:rPr>
          <w:b w:val="1"/>
          <w:sz w:val="20"/>
          <w:szCs w:val="20"/>
          <w:rtl w:val="0"/>
        </w:rPr>
        <w:t xml:space="preserve">2025 年 6 月 30 日</w:t>
      </w:r>
      <w:r w:rsidDel="00000000" w:rsidR="00000000" w:rsidRPr="00000000">
        <w:rPr>
          <w:sz w:val="20"/>
          <w:szCs w:val="20"/>
          <w:rtl w:val="0"/>
        </w:rPr>
        <w:t xml:space="preserve">的大学学费。在申请联邦学生补助（包括联邦助学金、勤工俭学基金和贷款）时，学生和家庭必须填写该申请表。填写和提交 FAFSA 表格完全免费；该项计划可为学生提供最大的经济援助来源，帮助他们支付高等教育费用。有关 2024-2025 年 FAFSA 表格变更的最新信息，请访问</w:t>
      </w:r>
      <w:hyperlink r:id="rId70">
        <w:r w:rsidDel="00000000" w:rsidR="00000000" w:rsidRPr="00000000">
          <w:rPr>
            <w:sz w:val="20"/>
            <w:szCs w:val="20"/>
            <w:u w:val="single"/>
            <w:rtl w:val="0"/>
          </w:rPr>
          <w:t xml:space="preserve"> www.studentaid.gov</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sdt>
        <w:sdtPr>
          <w:tag w:val="goog_rdk_65"/>
        </w:sdtPr>
        <w:sdtContent>
          <w:r w:rsidDel="00000000" w:rsidR="00000000" w:rsidRPr="00000000">
            <w:rPr>
              <w:rFonts w:ascii="Arial Unicode MS" w:cs="Arial Unicode MS" w:eastAsia="Arial Unicode MS" w:hAnsi="Arial Unicode MS"/>
              <w:b w:val="1"/>
              <w:rtl w:val="0"/>
            </w:rPr>
            <w:t xml:space="preserve">Maryland 州住房和社区发展部</w:t>
          </w:r>
        </w:sdtContent>
      </w:sdt>
    </w:p>
    <w:p w:rsidR="00000000" w:rsidDel="00000000" w:rsidP="00000000" w:rsidRDefault="00000000" w:rsidRPr="00000000" w14:paraId="0000007A">
      <w:pPr>
        <w:pBdr>
          <w:top w:color="000000" w:space="0" w:sz="0" w:val="none"/>
          <w:left w:color="000000" w:space="0" w:sz="0" w:val="none"/>
          <w:bottom w:color="000000" w:space="0" w:sz="0" w:val="none"/>
          <w:right w:color="000000" w:space="0" w:sz="0" w:val="none"/>
          <w:between w:color="000000" w:space="0" w:sz="0" w:val="none"/>
        </w:pBdr>
        <w:shd w:fill="ffffff" w:val="clear"/>
        <w:rPr/>
      </w:pPr>
      <w:sdt>
        <w:sdtPr>
          <w:tag w:val="goog_rdk_66"/>
        </w:sdtPr>
        <w:sdtContent>
          <w:r w:rsidDel="00000000" w:rsidR="00000000" w:rsidRPr="00000000">
            <w:rPr>
              <w:rFonts w:ascii="Arial Unicode MS" w:cs="Arial Unicode MS" w:eastAsia="Arial Unicode MS" w:hAnsi="Arial Unicode MS"/>
              <w:rtl w:val="0"/>
            </w:rPr>
            <w:t xml:space="preserve">Maryland 州住房和社区发展部（Maryland Department of Housing and Community Development，MDHCD）通过社区发展倡议来促进和保护住房所有权，以应对日益发展的 Maryland 所面临的各种挑战。通过 Maryland Mortgage Program，该部门已使帮助成千上万的 Maryland 家庭实现了拥有房屋的美国梦。</w:t>
          </w:r>
        </w:sdtContent>
      </w:sdt>
      <w:hyperlink r:id="rId71">
        <w:r w:rsidDel="00000000" w:rsidR="00000000" w:rsidRPr="00000000">
          <w:rPr>
            <w:color w:val="1155cc"/>
            <w:u w:val="single"/>
            <w:rtl w:val="0"/>
          </w:rPr>
          <w:t xml:space="preserve">马上了解更多有关该计划的信息、以及协助家庭、社区和企业的融资解决方案。</w:t>
        </w:r>
      </w:hyperlink>
      <w:r w:rsidDel="00000000" w:rsidR="00000000" w:rsidRPr="00000000">
        <w:rPr>
          <w:rtl w:val="0"/>
        </w:rPr>
      </w:r>
    </w:p>
    <w:p w:rsidR="00000000" w:rsidDel="00000000" w:rsidP="00000000" w:rsidRDefault="00000000" w:rsidRPr="00000000" w14:paraId="0000007B">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7D">
      <w:pPr>
        <w:pBdr>
          <w:top w:color="000000" w:space="0" w:sz="0" w:val="none"/>
          <w:left w:color="000000" w:space="0" w:sz="0" w:val="none"/>
          <w:bottom w:color="000000" w:space="0" w:sz="0" w:val="none"/>
          <w:right w:color="000000" w:space="0" w:sz="0" w:val="none"/>
          <w:between w:color="000000" w:space="0" w:sz="0" w:val="none"/>
        </w:pBdr>
        <w:shd w:fill="ffffff" w:val="clear"/>
        <w:rPr>
          <w:b w:val="1"/>
        </w:rPr>
      </w:pPr>
      <w:sdt>
        <w:sdtPr>
          <w:tag w:val="goog_rdk_67"/>
        </w:sdtPr>
        <w:sdtContent>
          <w:r w:rsidDel="00000000" w:rsidR="00000000" w:rsidRPr="00000000">
            <w:rPr>
              <w:rFonts w:ascii="Arial Unicode MS" w:cs="Arial Unicode MS" w:eastAsia="Arial Unicode MS" w:hAnsi="Arial Unicode MS"/>
              <w:b w:val="1"/>
              <w:rtl w:val="0"/>
            </w:rPr>
            <w:t xml:space="preserve">学校专员委员会开始接受申请 - BCPS</w:t>
          </w:r>
        </w:sdtContent>
      </w:sdt>
    </w:p>
    <w:p w:rsidR="00000000" w:rsidDel="00000000" w:rsidP="00000000" w:rsidRDefault="00000000" w:rsidRPr="00000000" w14:paraId="0000007E">
      <w:pPr>
        <w:pBdr>
          <w:top w:color="000000" w:space="0" w:sz="0" w:val="none"/>
          <w:left w:color="000000" w:space="0" w:sz="0" w:val="none"/>
          <w:bottom w:color="000000" w:space="0" w:sz="0" w:val="none"/>
          <w:right w:color="000000" w:space="0" w:sz="0" w:val="none"/>
          <w:between w:color="000000" w:space="0" w:sz="0" w:val="none"/>
        </w:pBdr>
        <w:shd w:fill="ffffff" w:val="clear"/>
        <w:rPr/>
      </w:pPr>
      <w:sdt>
        <w:sdtPr>
          <w:tag w:val="goog_rdk_68"/>
        </w:sdtPr>
        <w:sdtContent>
          <w:r w:rsidDel="00000000" w:rsidR="00000000" w:rsidRPr="00000000">
            <w:rPr>
              <w:rFonts w:ascii="Arial Unicode MS" w:cs="Arial Unicode MS" w:eastAsia="Arial Unicode MS" w:hAnsi="Arial Unicode MS"/>
              <w:rtl w:val="0"/>
            </w:rPr>
            <w:t xml:space="preserve">巴尔的摩市学校宣布，他们正在寻找学校专员候选人。</w:t>
          </w:r>
        </w:sdtContent>
      </w:sdt>
      <w:hyperlink r:id="rId72">
        <w:r w:rsidDel="00000000" w:rsidR="00000000" w:rsidRPr="00000000">
          <w:rPr>
            <w:color w:val="1155cc"/>
            <w:u w:val="single"/>
            <w:rtl w:val="0"/>
          </w:rPr>
          <w:t xml:space="preserve">申请现已开始！</w:t>
        </w:r>
      </w:hyperlink>
      <w:sdt>
        <w:sdtPr>
          <w:tag w:val="goog_rdk_69"/>
        </w:sdtPr>
        <w:sdtContent>
          <w:r w:rsidDel="00000000" w:rsidR="00000000" w:rsidRPr="00000000">
            <w:rPr>
              <w:rFonts w:ascii="Arial Unicode MS" w:cs="Arial Unicode MS" w:eastAsia="Arial Unicode MS" w:hAnsi="Arial Unicode MS"/>
              <w:rtl w:val="0"/>
            </w:rPr>
            <w:t xml:space="preserve">申请截止日期为 </w:t>
          </w:r>
        </w:sdtContent>
      </w:sdt>
      <w:sdt>
        <w:sdtPr>
          <w:tag w:val="goog_rdk_70"/>
        </w:sdtPr>
        <w:sdtContent>
          <w:r w:rsidDel="00000000" w:rsidR="00000000" w:rsidRPr="00000000">
            <w:rPr>
              <w:rFonts w:ascii="Arial Unicode MS" w:cs="Arial Unicode MS" w:eastAsia="Arial Unicode MS" w:hAnsi="Arial Unicode MS"/>
              <w:b w:val="1"/>
              <w:rtl w:val="0"/>
            </w:rPr>
            <w:t xml:space="preserve">5 月 20</w:t>
          </w:r>
        </w:sdtContent>
      </w:sdt>
      <w:r w:rsidDel="00000000" w:rsidR="00000000" w:rsidRPr="00000000">
        <w:rPr>
          <w:rtl w:val="0"/>
        </w:rPr>
        <w:t xml:space="preserve"> </w:t>
      </w:r>
      <w:sdt>
        <w:sdtPr>
          <w:tag w:val="goog_rdk_71"/>
        </w:sdtPr>
        <w:sdtContent>
          <w:r w:rsidDel="00000000" w:rsidR="00000000" w:rsidRPr="00000000">
            <w:rPr>
              <w:rFonts w:ascii="Arial Unicode MS" w:cs="Arial Unicode MS" w:eastAsia="Arial Unicode MS" w:hAnsi="Arial Unicode MS"/>
              <w:b w:val="1"/>
              <w:rtl w:val="0"/>
            </w:rPr>
            <w:t xml:space="preserve">日</w:t>
          </w:r>
        </w:sdtContent>
      </w:sdt>
      <w:sdt>
        <w:sdtPr>
          <w:tag w:val="goog_rdk_7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drawing>
          <wp:inline distB="114300" distT="114300" distL="114300" distR="114300">
            <wp:extent cx="3062288" cy="3062288"/>
            <wp:effectExtent b="0" l="0" r="0" t="0"/>
            <wp:docPr id="71" name="image11.png"/>
            <a:graphic>
              <a:graphicData uri="http://schemas.openxmlformats.org/drawingml/2006/picture">
                <pic:pic>
                  <pic:nvPicPr>
                    <pic:cNvPr id="0" name="image11.png"/>
                    <pic:cNvPicPr preferRelativeResize="0"/>
                  </pic:nvPicPr>
                  <pic:blipFill>
                    <a:blip r:embed="rId73"/>
                    <a:srcRect b="0" l="0" r="0" t="0"/>
                    <a:stretch>
                      <a:fillRect/>
                    </a:stretch>
                  </pic:blipFill>
                  <pic:spPr>
                    <a:xfrm>
                      <a:off x="0" y="0"/>
                      <a:ext cx="3062288" cy="3062288"/>
                    </a:xfrm>
                    <a:prstGeom prst="rect"/>
                    <a:ln/>
                  </pic:spPr>
                </pic:pic>
              </a:graphicData>
            </a:graphic>
          </wp:inline>
        </w:drawing>
      </w:r>
      <w:r w:rsidDel="00000000" w:rsidR="00000000" w:rsidRPr="00000000">
        <w:rPr/>
        <w:drawing>
          <wp:inline distB="114300" distT="114300" distL="114300" distR="114300">
            <wp:extent cx="3088767" cy="3088767"/>
            <wp:effectExtent b="0" l="0" r="0" t="0"/>
            <wp:docPr id="78" name="image12.png"/>
            <a:graphic>
              <a:graphicData uri="http://schemas.openxmlformats.org/drawingml/2006/picture">
                <pic:pic>
                  <pic:nvPicPr>
                    <pic:cNvPr id="0" name="image12.png"/>
                    <pic:cNvPicPr preferRelativeResize="0"/>
                  </pic:nvPicPr>
                  <pic:blipFill>
                    <a:blip r:embed="rId74"/>
                    <a:srcRect b="0" l="0" r="0" t="0"/>
                    <a:stretch>
                      <a:fillRect/>
                    </a:stretch>
                  </pic:blipFill>
                  <pic:spPr>
                    <a:xfrm>
                      <a:off x="0" y="0"/>
                      <a:ext cx="3088767" cy="3088767"/>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80">
      <w:pPr>
        <w:pBdr>
          <w:top w:color="000000" w:space="0" w:sz="0" w:val="none"/>
          <w:left w:color="000000" w:space="0" w:sz="0" w:val="none"/>
          <w:bottom w:color="000000" w:space="0" w:sz="0" w:val="none"/>
          <w:right w:color="000000" w:space="0" w:sz="0" w:val="none"/>
          <w:between w:color="000000" w:space="0" w:sz="0" w:val="none"/>
        </w:pBdr>
        <w:shd w:fill="ffffff" w:val="clear"/>
        <w:rPr/>
      </w:pPr>
      <w:r w:rsidDel="00000000" w:rsidR="00000000" w:rsidRPr="00000000">
        <w:rPr>
          <w:rtl w:val="0"/>
        </w:rPr>
      </w:r>
    </w:p>
    <w:p w:rsidR="00000000" w:rsidDel="00000000" w:rsidP="00000000" w:rsidRDefault="00000000" w:rsidRPr="00000000" w14:paraId="00000081">
      <w:pPr>
        <w:pStyle w:val="Heading1"/>
        <w:widowControl w:val="0"/>
        <w:rPr/>
      </w:pPr>
      <w:bookmarkStart w:colFirst="0" w:colLast="0" w:name="_heading=h.3rdcrjn" w:id="26"/>
      <w:bookmarkEnd w:id="26"/>
      <w:r w:rsidDel="00000000" w:rsidR="00000000" w:rsidRPr="00000000">
        <w:rPr>
          <w:rtl w:val="0"/>
        </w:rPr>
        <w:t xml:space="preserve">补助金/奖学金机会</w:t>
      </w:r>
    </w:p>
    <w:p w:rsidR="00000000" w:rsidDel="00000000" w:rsidP="00000000" w:rsidRDefault="00000000" w:rsidRPr="00000000" w14:paraId="00000082">
      <w:pPr>
        <w:pBdr>
          <w:top w:color="000000" w:space="0" w:sz="0" w:val="none"/>
          <w:left w:color="000000" w:space="0" w:sz="0" w:val="none"/>
          <w:bottom w:color="000000" w:space="0" w:sz="0" w:val="none"/>
          <w:right w:color="000000" w:space="0" w:sz="0" w:val="none"/>
          <w:between w:color="000000" w:space="0" w:sz="0" w:val="none"/>
        </w:pBdr>
        <w:shd w:fill="ffffff" w:val="clear"/>
        <w:spacing w:after="240" w:lineRule="auto"/>
        <w:rPr/>
      </w:pPr>
      <w:sdt>
        <w:sdtPr>
          <w:tag w:val="goog_rdk_73"/>
        </w:sdtPr>
        <w:sdtContent>
          <w:r w:rsidDel="00000000" w:rsidR="00000000" w:rsidRPr="00000000">
            <w:rPr>
              <w:rFonts w:ascii="Arial Unicode MS" w:cs="Arial Unicode MS" w:eastAsia="Arial Unicode MS" w:hAnsi="Arial Unicode MS"/>
              <w:b w:val="1"/>
              <w:color w:val="333333"/>
              <w:highlight w:val="white"/>
              <w:rtl w:val="0"/>
            </w:rPr>
            <w:t xml:space="preserve">Gates Millennium Scholars Program - Maryland 州政府</w:t>
            <w:br w:type="textWrapping"/>
          </w:r>
        </w:sdtContent>
      </w:sdt>
      <w:hyperlink r:id="rId75">
        <w:r w:rsidDel="00000000" w:rsidR="00000000" w:rsidRPr="00000000">
          <w:rPr>
            <w:color w:val="1155cc"/>
            <w:u w:val="single"/>
            <w:rtl w:val="0"/>
          </w:rPr>
          <w:t xml:space="preserve">Gates Millennium Scholars（GMS）Program</w:t>
        </w:r>
      </w:hyperlink>
      <w:sdt>
        <w:sdtPr>
          <w:tag w:val="goog_rdk_74"/>
        </w:sdtPr>
        <w:sdtContent>
          <w:r w:rsidDel="00000000" w:rsidR="00000000" w:rsidRPr="00000000">
            <w:rPr>
              <w:rFonts w:ascii="Arial Unicode MS" w:cs="Arial Unicode MS" w:eastAsia="Arial Unicode MS" w:hAnsi="Arial Unicode MS"/>
              <w:rtl w:val="0"/>
            </w:rPr>
            <w:t xml:space="preserve"> 由 Bill &amp; Melinda Gates 基金会资助，创立于 1999 年，旨在为优秀的非裔美国人、美国印第安人/阿拉斯加原住民、亚太裔美国人和西班牙裔美国学生提供机会，使他们能够完成自己感兴趣的学科领域的大学本科教育。</w:t>
          </w:r>
        </w:sdtContent>
      </w:sdt>
    </w:p>
    <w:p w:rsidR="00000000" w:rsidDel="00000000" w:rsidP="00000000" w:rsidRDefault="00000000" w:rsidRPr="00000000" w14:paraId="00000083">
      <w:pPr>
        <w:pStyle w:val="Heading1"/>
        <w:widowControl w:val="0"/>
        <w:rPr>
          <w:b w:val="1"/>
          <w:color w:val="080808"/>
          <w:highlight w:val="white"/>
        </w:rPr>
      </w:pPr>
      <w:bookmarkStart w:colFirst="0" w:colLast="0" w:name="_heading=h.ru5hq4iqpy2i" w:id="27"/>
      <w:bookmarkEnd w:id="27"/>
      <w:r w:rsidDel="00000000" w:rsidR="00000000" w:rsidRPr="00000000">
        <w:rPr>
          <w:rtl w:val="0"/>
        </w:rPr>
        <w:t xml:space="preserve">全国新闻</w:t>
      </w:r>
      <w:r w:rsidDel="00000000" w:rsidR="00000000" w:rsidRPr="00000000">
        <w:rPr>
          <w:rtl w:val="0"/>
        </w:rPr>
      </w:r>
    </w:p>
    <w:p w:rsidR="00000000" w:rsidDel="00000000" w:rsidP="00000000" w:rsidRDefault="00000000" w:rsidRPr="00000000" w14:paraId="00000084">
      <w:pPr>
        <w:rPr>
          <w:b w:val="1"/>
          <w:highlight w:val="white"/>
        </w:rPr>
      </w:pPr>
      <w:sdt>
        <w:sdtPr>
          <w:tag w:val="goog_rdk_75"/>
        </w:sdtPr>
        <w:sdtContent>
          <w:r w:rsidDel="00000000" w:rsidR="00000000" w:rsidRPr="00000000">
            <w:rPr>
              <w:rFonts w:ascii="Arial Unicode MS" w:cs="Arial Unicode MS" w:eastAsia="Arial Unicode MS" w:hAnsi="Arial Unicode MS"/>
              <w:b w:val="1"/>
              <w:highlight w:val="white"/>
              <w:rtl w:val="0"/>
            </w:rPr>
            <w:t xml:space="preserve">美国公民与移民服务局（USCIS）宣布 Citizenship and Integration Grant Program 开放申请期</w:t>
          </w:r>
        </w:sdtContent>
      </w:sdt>
    </w:p>
    <w:p w:rsidR="00000000" w:rsidDel="00000000" w:rsidP="00000000" w:rsidRDefault="00000000" w:rsidRPr="00000000" w14:paraId="00000085">
      <w:pPr>
        <w:pBdr>
          <w:top w:color="000000" w:space="0" w:sz="0" w:val="none"/>
          <w:left w:color="000000" w:space="0" w:sz="0" w:val="none"/>
          <w:bottom w:color="000000" w:space="0" w:sz="0" w:val="none"/>
          <w:right w:color="000000" w:space="0" w:sz="0" w:val="none"/>
          <w:between w:color="000000" w:space="0" w:sz="0" w:val="none"/>
        </w:pBdr>
        <w:shd w:fill="ffffff" w:val="clear"/>
        <w:spacing w:after="240" w:lineRule="auto"/>
        <w:rPr/>
      </w:pPr>
      <w:bookmarkStart w:colFirst="0" w:colLast="0" w:name="_heading=h.6283v2r8b03s" w:id="28"/>
      <w:bookmarkEnd w:id="28"/>
      <w:hyperlink r:id="rId76">
        <w:r w:rsidDel="00000000" w:rsidR="00000000" w:rsidRPr="00000000">
          <w:rPr>
            <w:highlight w:val="white"/>
            <w:u w:val="single"/>
            <w:rtl w:val="0"/>
          </w:rPr>
          <w:t xml:space="preserve">自 2009 年以来，USCIS 的 Citizenship and Integration Grant Program</w:t>
        </w:r>
      </w:hyperlink>
      <w:sdt>
        <w:sdtPr>
          <w:tag w:val="goog_rdk_76"/>
        </w:sdtPr>
        <w:sdtContent>
          <w:r w:rsidDel="00000000" w:rsidR="00000000" w:rsidRPr="00000000">
            <w:rPr>
              <w:rFonts w:ascii="Arial Unicode MS" w:cs="Arial Unicode MS" w:eastAsia="Arial Unicode MS" w:hAnsi="Arial Unicode MS"/>
              <w:highlight w:val="white"/>
              <w:rtl w:val="0"/>
            </w:rPr>
            <w:t xml:space="preserve"> 已通过 644 项赠款向移民服务组织发放了 1.55 亿美元。这些赠款接受者为 41 个州和 District of Columbia 的 300,000 名移民提供了入籍准备服务。在未来两年内，USCIS 预计将向多达 40 个组织提供每家最高可达 300,000 美元的奖励，以拓展高质量公民身份和融入服务的可用性。该资助机会将资助那些为合法永久居民提供公民指导和入籍申请服务的公共或非营利组织。</w:t>
          </w:r>
        </w:sdtContent>
      </w:sdt>
      <w:sdt>
        <w:sdtPr>
          <w:tag w:val="goog_rdk_77"/>
        </w:sdtPr>
        <w:sdtContent>
          <w:r w:rsidDel="00000000" w:rsidR="00000000" w:rsidRPr="00000000">
            <w:rPr>
              <w:rFonts w:ascii="Arial Unicode MS" w:cs="Arial Unicode MS" w:eastAsia="Arial Unicode MS" w:hAnsi="Arial Unicode MS"/>
              <w:b w:val="1"/>
              <w:highlight w:val="white"/>
              <w:u w:val="single"/>
              <w:rtl w:val="0"/>
            </w:rPr>
            <w:t xml:space="preserve">申请截止日期为 6 月 21 日</w:t>
          </w:r>
        </w:sdtContent>
      </w:sdt>
      <w:sdt>
        <w:sdtPr>
          <w:tag w:val="goog_rdk_78"/>
        </w:sdtPr>
        <w:sdtContent>
          <w:r w:rsidDel="00000000" w:rsidR="00000000" w:rsidRPr="00000000">
            <w:rPr>
              <w:rFonts w:ascii="Arial Unicode MS" w:cs="Arial Unicode MS" w:eastAsia="Arial Unicode MS" w:hAnsi="Arial Unicode MS"/>
              <w:highlight w:val="white"/>
              <w:rtl w:val="0"/>
            </w:rPr>
            <w:t xml:space="preserve">。</w:t>
            <w:br w:type="textWrapping"/>
          </w:r>
        </w:sdtContent>
      </w:sdt>
      <w:r w:rsidDel="00000000" w:rsidR="00000000" w:rsidRPr="00000000">
        <w:rPr>
          <w:rtl w:val="0"/>
        </w:rPr>
      </w:r>
    </w:p>
    <w:p w:rsidR="00000000" w:rsidDel="00000000" w:rsidP="00000000" w:rsidRDefault="00000000" w:rsidRPr="00000000" w14:paraId="00000086">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afafa" w:val="clear"/>
        <w:spacing w:before="460" w:lineRule="auto"/>
        <w:rPr>
          <w:rFonts w:ascii="Arial" w:cs="Arial" w:eastAsia="Arial" w:hAnsi="Arial"/>
          <w:color w:val="000000"/>
          <w:sz w:val="20"/>
          <w:szCs w:val="20"/>
        </w:rPr>
      </w:pPr>
      <w:r w:rsidDel="00000000" w:rsidR="00000000" w:rsidRPr="00000000">
        <w:rPr>
          <w:b w:val="1"/>
          <w:sz w:val="20"/>
          <w:szCs w:val="20"/>
          <w:rtl w:val="0"/>
        </w:rPr>
        <w:t xml:space="preserve">Biden-Harris 政府敲定增加 DACA 接受者获得医疗保险机会的政策</w:t>
      </w:r>
      <w:r w:rsidDel="00000000" w:rsidR="00000000" w:rsidRPr="00000000">
        <w:rPr>
          <w:rtl w:val="0"/>
        </w:rPr>
      </w:r>
    </w:p>
    <w:p w:rsidR="00000000" w:rsidDel="00000000" w:rsidP="00000000" w:rsidRDefault="00000000" w:rsidRPr="00000000" w14:paraId="00000087">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afafa" w:val="clear"/>
        <w:spacing w:after="240" w:lineRule="auto"/>
        <w:rPr>
          <w:rFonts w:ascii="Arial" w:cs="Arial" w:eastAsia="Arial" w:hAnsi="Arial"/>
          <w:sz w:val="20"/>
          <w:szCs w:val="20"/>
        </w:rPr>
      </w:pPr>
      <w:bookmarkStart w:colFirst="0" w:colLast="0" w:name="_heading=h.37f08fjrbc70" w:id="29"/>
      <w:bookmarkEnd w:id="29"/>
      <w:hyperlink r:id="rId77">
        <w:r w:rsidDel="00000000" w:rsidR="00000000" w:rsidRPr="00000000">
          <w:rPr>
            <w:rFonts w:ascii="SimSun" w:cs="SimSun" w:eastAsia="SimSun" w:hAnsi="SimSun"/>
            <w:color w:val="1155cc"/>
            <w:sz w:val="20"/>
            <w:szCs w:val="20"/>
            <w:u w:val="single"/>
            <w:rtl w:val="0"/>
          </w:rPr>
          <w:t xml:space="preserve">美国卫生与公众服务部（</w:t>
        </w:r>
      </w:hyperlink>
      <w:hyperlink r:id="rId78">
        <w:r w:rsidDel="00000000" w:rsidR="00000000" w:rsidRPr="00000000">
          <w:rPr>
            <w:color w:val="1155cc"/>
            <w:sz w:val="20"/>
            <w:szCs w:val="20"/>
            <w:u w:val="single"/>
            <w:rtl w:val="0"/>
          </w:rPr>
          <w:t xml:space="preserve">US Department of Health and Human Services</w:t>
        </w:r>
      </w:hyperlink>
      <w:hyperlink r:id="rId79">
        <w:r w:rsidDel="00000000" w:rsidR="00000000" w:rsidRPr="00000000">
          <w:rPr>
            <w:rFonts w:ascii="SimSun" w:cs="SimSun" w:eastAsia="SimSun" w:hAnsi="SimSun"/>
            <w:color w:val="1155cc"/>
            <w:sz w:val="20"/>
            <w:szCs w:val="20"/>
            <w:u w:val="single"/>
            <w:rtl w:val="0"/>
          </w:rPr>
          <w:t xml:space="preserve">）扩大了</w:t>
        </w:r>
      </w:hyperlink>
      <w:hyperlink r:id="rId80">
        <w:r w:rsidDel="00000000" w:rsidR="00000000" w:rsidRPr="00000000">
          <w:rPr>
            <w:color w:val="1155cc"/>
            <w:sz w:val="20"/>
            <w:szCs w:val="20"/>
            <w:u w:val="single"/>
            <w:rtl w:val="0"/>
          </w:rPr>
          <w:t xml:space="preserve">“</w:t>
        </w:r>
      </w:hyperlink>
      <w:hyperlink r:id="rId81">
        <w:r w:rsidDel="00000000" w:rsidR="00000000" w:rsidRPr="00000000">
          <w:rPr>
            <w:rFonts w:ascii="SimSun" w:cs="SimSun" w:eastAsia="SimSun" w:hAnsi="SimSun"/>
            <w:color w:val="1155cc"/>
            <w:sz w:val="20"/>
            <w:szCs w:val="20"/>
            <w:u w:val="single"/>
            <w:rtl w:val="0"/>
          </w:rPr>
          <w:t xml:space="preserve">童年抵美者暂缓遣返</w:t>
        </w:r>
      </w:hyperlink>
      <w:hyperlink r:id="rId82">
        <w:r w:rsidDel="00000000" w:rsidR="00000000" w:rsidRPr="00000000">
          <w:rPr>
            <w:color w:val="1155cc"/>
            <w:sz w:val="20"/>
            <w:szCs w:val="20"/>
            <w:u w:val="single"/>
            <w:rtl w:val="0"/>
          </w:rPr>
          <w:t xml:space="preserve">”</w:t>
        </w:r>
      </w:hyperlink>
      <w:hyperlink r:id="rId83">
        <w:r w:rsidDel="00000000" w:rsidR="00000000" w:rsidRPr="00000000">
          <w:rPr>
            <w:rFonts w:ascii="SimSun" w:cs="SimSun" w:eastAsia="SimSun" w:hAnsi="SimSun"/>
            <w:color w:val="1155cc"/>
            <w:sz w:val="20"/>
            <w:szCs w:val="20"/>
            <w:u w:val="single"/>
            <w:rtl w:val="0"/>
          </w:rPr>
          <w:t xml:space="preserve">（</w:t>
        </w:r>
      </w:hyperlink>
      <w:hyperlink r:id="rId84">
        <w:r w:rsidDel="00000000" w:rsidR="00000000" w:rsidRPr="00000000">
          <w:rPr>
            <w:color w:val="1155cc"/>
            <w:sz w:val="20"/>
            <w:szCs w:val="20"/>
            <w:u w:val="single"/>
            <w:rtl w:val="0"/>
          </w:rPr>
          <w:t xml:space="preserve">Deferred Action for Childhood Arrivals</w:t>
        </w:r>
      </w:hyperlink>
      <w:hyperlink r:id="rId85">
        <w:r w:rsidDel="00000000" w:rsidR="00000000" w:rsidRPr="00000000">
          <w:rPr>
            <w:rFonts w:ascii="SimSun" w:cs="SimSun" w:eastAsia="SimSun" w:hAnsi="SimSun"/>
            <w:color w:val="1155cc"/>
            <w:sz w:val="20"/>
            <w:szCs w:val="20"/>
            <w:u w:val="single"/>
            <w:rtl w:val="0"/>
          </w:rPr>
          <w:t xml:space="preserve">，</w:t>
        </w:r>
      </w:hyperlink>
      <w:hyperlink r:id="rId86">
        <w:r w:rsidDel="00000000" w:rsidR="00000000" w:rsidRPr="00000000">
          <w:rPr>
            <w:color w:val="1155cc"/>
            <w:sz w:val="20"/>
            <w:szCs w:val="20"/>
            <w:u w:val="single"/>
            <w:rtl w:val="0"/>
          </w:rPr>
          <w:t xml:space="preserve">DACA</w:t>
        </w:r>
      </w:hyperlink>
      <w:hyperlink r:id="rId87">
        <w:r w:rsidDel="00000000" w:rsidR="00000000" w:rsidRPr="00000000">
          <w:rPr>
            <w:rFonts w:ascii="SimSun" w:cs="SimSun" w:eastAsia="SimSun" w:hAnsi="SimSun"/>
            <w:color w:val="1155cc"/>
            <w:sz w:val="20"/>
            <w:szCs w:val="20"/>
            <w:u w:val="single"/>
            <w:rtl w:val="0"/>
          </w:rPr>
          <w:t xml:space="preserve">）受益人的医疗服务范围</w:t>
        </w:r>
      </w:hyperlink>
      <w:r w:rsidDel="00000000" w:rsidR="00000000" w:rsidRPr="00000000">
        <w:rPr>
          <w:color w:val="323a45"/>
          <w:sz w:val="20"/>
          <w:szCs w:val="20"/>
          <w:rtl w:val="0"/>
        </w:rPr>
        <w:t xml:space="preserve">。他们现在可以通过《平价医疗法案》（ACA）健康保险市场注册合格健康计划（QHP）或通过 Basic Health Program（BHP）投保。这将使多达 100,000 名之前未参保的 DACA 受助人受惠。</w:t>
      </w:r>
      <w:r w:rsidDel="00000000" w:rsidR="00000000" w:rsidRPr="00000000">
        <w:rPr>
          <w:rtl w:val="0"/>
        </w:rPr>
      </w:r>
    </w:p>
    <w:p w:rsidR="00000000" w:rsidDel="00000000" w:rsidP="00000000" w:rsidRDefault="00000000" w:rsidRPr="00000000" w14:paraId="00000088">
      <w:pPr>
        <w:pStyle w:val="Heading1"/>
        <w:widowControl w:val="0"/>
        <w:rPr/>
      </w:pPr>
      <w:bookmarkStart w:colFirst="0" w:colLast="0" w:name="_heading=h.lnxbz9" w:id="30"/>
      <w:bookmarkEnd w:id="30"/>
      <w:r w:rsidDel="00000000" w:rsidR="00000000" w:rsidRPr="00000000">
        <w:rPr>
          <w:rtl w:val="0"/>
        </w:rPr>
        <w:t xml:space="preserve">活动</w:t>
      </w:r>
    </w:p>
    <w:p w:rsidR="00000000" w:rsidDel="00000000" w:rsidP="00000000" w:rsidRDefault="00000000" w:rsidRPr="00000000" w14:paraId="00000089">
      <w:pPr>
        <w:rPr>
          <w:b w:val="1"/>
        </w:rPr>
      </w:pPr>
      <w:sdt>
        <w:sdtPr>
          <w:tag w:val="goog_rdk_79"/>
        </w:sdtPr>
        <w:sdtContent>
          <w:r w:rsidDel="00000000" w:rsidR="00000000" w:rsidRPr="00000000">
            <w:rPr>
              <w:rFonts w:ascii="Arial Unicode MS" w:cs="Arial Unicode MS" w:eastAsia="Arial Unicode MS" w:hAnsi="Arial Unicode MS"/>
              <w:b w:val="1"/>
              <w:rtl w:val="0"/>
            </w:rPr>
            <w:t xml:space="preserve">新鲜食品盒——巴尔的摩市娱乐与公园部</w:t>
          </w:r>
        </w:sdtContent>
      </w:sdt>
    </w:p>
    <w:p w:rsidR="00000000" w:rsidDel="00000000" w:rsidP="00000000" w:rsidRDefault="00000000" w:rsidRPr="00000000" w14:paraId="0000008A">
      <w:pPr>
        <w:rPr/>
      </w:pPr>
      <w:sdt>
        <w:sdtPr>
          <w:tag w:val="goog_rdk_80"/>
        </w:sdtPr>
        <w:sdtContent>
          <w:r w:rsidDel="00000000" w:rsidR="00000000" w:rsidRPr="00000000">
            <w:rPr>
              <w:rFonts w:ascii="Arial Unicode MS" w:cs="Arial Unicode MS" w:eastAsia="Arial Unicode MS" w:hAnsi="Arial Unicode MS"/>
              <w:rtl w:val="0"/>
            </w:rPr>
            <w:t xml:space="preserve">不要错过每周四中午 12 点至下午 4 点免费领取新鲜食品盒的机会！</w:t>
          </w:r>
        </w:sdtContent>
      </w:sdt>
      <w:sdt>
        <w:sdtPr>
          <w:tag w:val="goog_rdk_81"/>
        </w:sdtPr>
        <w:sdtContent>
          <w:r w:rsidDel="00000000" w:rsidR="00000000" w:rsidRPr="00000000">
            <w:rPr>
              <w:rFonts w:ascii="Arial Unicode MS" w:cs="Arial Unicode MS" w:eastAsia="Arial Unicode MS" w:hAnsi="Arial Unicode MS"/>
              <w:u w:val="single"/>
              <w:rtl w:val="0"/>
            </w:rPr>
            <w:t xml:space="preserve">巴尔的摩市娱乐与公园部（Baltimore City Department of Recreation and Parks，BCRP）</w:t>
          </w:r>
        </w:sdtContent>
      </w:sdt>
      <w:sdt>
        <w:sdtPr>
          <w:tag w:val="goog_rdk_82"/>
        </w:sdtPr>
        <w:sdtContent>
          <w:r w:rsidDel="00000000" w:rsidR="00000000" w:rsidRPr="00000000">
            <w:rPr>
              <w:rFonts w:ascii="Arial Unicode MS" w:cs="Arial Unicode MS" w:eastAsia="Arial Unicode MS" w:hAnsi="Arial Unicode MS"/>
              <w:rtl w:val="0"/>
            </w:rPr>
            <w:t xml:space="preserve">邀请您和您的朋友前往 Plantation Park Heights Urban Farm 农场（</w:t>
          </w:r>
        </w:sdtContent>
      </w:sdt>
      <w:r w:rsidDel="00000000" w:rsidR="00000000" w:rsidRPr="00000000">
        <w:rPr>
          <w:b w:val="1"/>
          <w:rtl w:val="0"/>
        </w:rPr>
        <w:t xml:space="preserve">3811 Park Heights Ave</w:t>
      </w:r>
      <w:sdt>
        <w:sdtPr>
          <w:tag w:val="goog_rdk_83"/>
        </w:sdtPr>
        <w:sdtContent>
          <w:r w:rsidDel="00000000" w:rsidR="00000000" w:rsidRPr="00000000">
            <w:rPr>
              <w:rFonts w:ascii="Arial Unicode MS" w:cs="Arial Unicode MS" w:eastAsia="Arial Unicode MS" w:hAnsi="Arial Unicode MS"/>
              <w:rtl w:val="0"/>
            </w:rPr>
            <w:t xml:space="preserve">）领取。该活动向所有人开放。请在您的日历上标记，并且，请务必查看活动日历，以了解</w:t>
          </w:r>
        </w:sdtContent>
      </w:sdt>
      <w:hyperlink r:id="rId88">
        <w:r w:rsidDel="00000000" w:rsidR="00000000" w:rsidRPr="00000000">
          <w:rPr>
            <w:color w:val="1155cc"/>
            <w:u w:val="single"/>
            <w:rtl w:val="0"/>
          </w:rPr>
          <w:t xml:space="preserve">即将举行的 BCRP 新鲜食品活动！</w:t>
        </w:r>
      </w:hyperlink>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hd w:fill="ffffff" w:val="clear"/>
        <w:spacing w:after="220" w:lineRule="auto"/>
        <w:rPr/>
      </w:pPr>
      <w:sdt>
        <w:sdtPr>
          <w:tag w:val="goog_rdk_84"/>
        </w:sdtPr>
        <w:sdtContent>
          <w:r w:rsidDel="00000000" w:rsidR="00000000" w:rsidRPr="00000000">
            <w:rPr>
              <w:rFonts w:ascii="Arial Unicode MS" w:cs="Arial Unicode MS" w:eastAsia="Arial Unicode MS" w:hAnsi="Arial Unicode MS"/>
              <w:b w:val="1"/>
              <w:color w:val="212121"/>
              <w:highlight w:val="white"/>
              <w:rtl w:val="0"/>
            </w:rPr>
            <w:t xml:space="preserve">夏令营 - BCRP</w:t>
            <w:br w:type="textWrapping"/>
          </w:r>
        </w:sdtContent>
      </w:sdt>
      <w:sdt>
        <w:sdtPr>
          <w:tag w:val="goog_rdk_85"/>
        </w:sdtPr>
        <w:sdtContent>
          <w:r w:rsidDel="00000000" w:rsidR="00000000" w:rsidRPr="00000000">
            <w:rPr>
              <w:rFonts w:ascii="Arial Unicode MS" w:cs="Arial Unicode MS" w:eastAsia="Arial Unicode MS" w:hAnsi="Arial Unicode MS"/>
              <w:rtl w:val="0"/>
            </w:rPr>
            <w:t xml:space="preserve">本学年即将结束。巴尔的摩夏令营 B’More Summer Fun 和各种特色夏令营将在巴尔的摩各地举办活动。在为期八周的时间里，孩子们将享受充满乐趣的活动。</w:t>
          </w:r>
        </w:sdtContent>
      </w:sdt>
      <w:hyperlink r:id="rId89">
        <w:r w:rsidDel="00000000" w:rsidR="00000000" w:rsidRPr="00000000">
          <w:rPr>
            <w:color w:val="1155cc"/>
            <w:u w:val="single"/>
            <w:rtl w:val="0"/>
          </w:rPr>
          <w:t xml:space="preserve">了解所有夏令营地点和报名信息</w:t>
        </w:r>
      </w:hyperlink>
      <w:sdt>
        <w:sdtPr>
          <w:tag w:val="goog_rdk_86"/>
        </w:sdtPr>
        <w:sdtContent>
          <w:r w:rsidDel="00000000" w:rsidR="00000000" w:rsidRPr="00000000">
            <w:rPr>
              <w:rFonts w:ascii="Arial Unicode MS" w:cs="Arial Unicode MS" w:eastAsia="Arial Unicode MS" w:hAnsi="Arial Unicode MS"/>
              <w:color w:val="1155cc"/>
              <w:u w:val="single"/>
              <w:rtl w:val="0"/>
            </w:rPr>
            <w:t xml:space="preserve">。</w:t>
          </w:r>
        </w:sdtContent>
      </w:sdt>
      <w:r w:rsidDel="00000000" w:rsidR="00000000" w:rsidRPr="00000000">
        <w:rPr>
          <w:rtl w:val="0"/>
        </w:rPr>
      </w:r>
    </w:p>
    <w:p w:rsidR="00000000" w:rsidDel="00000000" w:rsidP="00000000" w:rsidRDefault="00000000" w:rsidRPr="00000000" w14:paraId="0000008D">
      <w:pPr>
        <w:shd w:fill="ffffff" w:val="clear"/>
        <w:spacing w:line="335" w:lineRule="auto"/>
        <w:rPr>
          <w:b w:val="1"/>
        </w:rPr>
      </w:pPr>
      <w:r w:rsidDel="00000000" w:rsidR="00000000" w:rsidRPr="00000000">
        <w:rPr>
          <w:b w:val="1"/>
          <w:rtl w:val="0"/>
        </w:rPr>
        <w:t xml:space="preserve">Asia North 2024</w:t>
      </w:r>
    </w:p>
    <w:p w:rsidR="00000000" w:rsidDel="00000000" w:rsidP="00000000" w:rsidRDefault="00000000" w:rsidRPr="00000000" w14:paraId="0000008E">
      <w:pPr>
        <w:shd w:fill="ffffff" w:val="clear"/>
        <w:spacing w:after="200" w:lineRule="auto"/>
        <w:rPr>
          <w:b w:val="1"/>
        </w:rPr>
      </w:pPr>
      <w:sdt>
        <w:sdtPr>
          <w:tag w:val="goog_rdk_87"/>
        </w:sdtPr>
        <w:sdtContent>
          <w:r w:rsidDel="00000000" w:rsidR="00000000" w:rsidRPr="00000000">
            <w:rPr>
              <w:rFonts w:ascii="Arial Unicode MS" w:cs="Arial Unicode MS" w:eastAsia="Arial Unicode MS" w:hAnsi="Arial Unicode MS"/>
              <w:rtl w:val="0"/>
            </w:rPr>
            <w:t xml:space="preserve">庆祝巴尔的摩查尔斯北区（Baltimore’s Charles North ）（Station North）持续发展，成为公认的韩国城、艺术区和创意中心。亚洲艺术文化中心（Asian Arts &amp; Culture Center）、巴尔的摩中心区合作组织（Central Baltimore Partnership）和许多其他组织共同努力，开展了为期一个月精心策划的活动和艺术展览，以庆祝亚太裔文化遗产月和巴尔的摩的亚太裔社区。</w:t>
          </w:r>
        </w:sdtContent>
      </w:sdt>
      <w:hyperlink r:id="rId90">
        <w:r w:rsidDel="00000000" w:rsidR="00000000" w:rsidRPr="00000000">
          <w:rPr>
            <w:color w:val="1155cc"/>
            <w:u w:val="single"/>
            <w:rtl w:val="0"/>
          </w:rPr>
          <w:t xml:space="preserve">请访问 Towson 市网站了解本月的全部活动。</w:t>
        </w:r>
      </w:hyperlink>
      <w:r w:rsidDel="00000000" w:rsidR="00000000" w:rsidRPr="00000000">
        <w:rPr>
          <w:rtl w:val="0"/>
        </w:rPr>
      </w:r>
    </w:p>
    <w:p w:rsidR="00000000" w:rsidDel="00000000" w:rsidP="00000000" w:rsidRDefault="00000000" w:rsidRPr="00000000" w14:paraId="0000008F">
      <w:pPr>
        <w:pStyle w:val="Heading3"/>
        <w:keepNext w:val="0"/>
        <w:keepLines w:val="0"/>
        <w:shd w:fill="ffffff" w:val="clear"/>
        <w:spacing w:after="0" w:before="0" w:lineRule="auto"/>
        <w:rPr>
          <w:b w:val="1"/>
          <w:color w:val="000000"/>
          <w:sz w:val="20"/>
          <w:szCs w:val="20"/>
        </w:rPr>
      </w:pPr>
      <w:bookmarkStart w:colFirst="0" w:colLast="0" w:name="_heading=h.5rvb69qt7oit" w:id="31"/>
      <w:bookmarkEnd w:id="31"/>
      <w:sdt>
        <w:sdtPr>
          <w:tag w:val="goog_rdk_88"/>
        </w:sdtPr>
        <w:sdtContent>
          <w:r w:rsidDel="00000000" w:rsidR="00000000" w:rsidRPr="00000000">
            <w:rPr>
              <w:rFonts w:ascii="Arial Unicode MS" w:cs="Arial Unicode MS" w:eastAsia="Arial Unicode MS" w:hAnsi="Arial Unicode MS"/>
              <w:b w:val="1"/>
              <w:sz w:val="20"/>
              <w:szCs w:val="20"/>
              <w:rtl w:val="0"/>
            </w:rPr>
            <w:t xml:space="preserve">与巴尔的摩昌原姊妹城市委员会和大华盛顿地区韩美社区基金会一起参观历史悠久的韩国城和地标建筑</w:t>
          </w:r>
        </w:sdtContent>
      </w:sdt>
      <w:r w:rsidDel="00000000" w:rsidR="00000000" w:rsidRPr="00000000">
        <w:rPr>
          <w:rtl w:val="0"/>
        </w:rPr>
      </w:r>
    </w:p>
    <w:p w:rsidR="00000000" w:rsidDel="00000000" w:rsidP="00000000" w:rsidRDefault="00000000" w:rsidRPr="00000000" w14:paraId="00000090">
      <w:pPr>
        <w:pStyle w:val="Heading3"/>
        <w:keepNext w:val="0"/>
        <w:keepLines w:val="0"/>
        <w:shd w:fill="ffffff" w:val="clear"/>
        <w:spacing w:after="0" w:before="0" w:lineRule="auto"/>
        <w:rPr>
          <w:sz w:val="20"/>
          <w:szCs w:val="20"/>
        </w:rPr>
      </w:pPr>
      <w:bookmarkStart w:colFirst="0" w:colLast="0" w:name="_heading=h.4drd3slqsm0w" w:id="32"/>
      <w:bookmarkEnd w:id="32"/>
      <w:sdt>
        <w:sdtPr>
          <w:tag w:val="goog_rdk_89"/>
        </w:sdtPr>
        <w:sdtContent>
          <w:r w:rsidDel="00000000" w:rsidR="00000000" w:rsidRPr="00000000">
            <w:rPr>
              <w:rFonts w:ascii="Arial Unicode MS" w:cs="Arial Unicode MS" w:eastAsia="Arial Unicode MS" w:hAnsi="Arial Unicode MS"/>
              <w:sz w:val="20"/>
              <w:szCs w:val="20"/>
              <w:rtl w:val="0"/>
            </w:rPr>
            <w:t xml:space="preserve">与 Joy Kim 一起徒步游览查 Charles North 的韩国城历史地标和最受欢迎的美食景点。巴尔的摩昌原友好城市委员会（Baltimore Changwon Sister City Committee）和大华盛顿地区韩美社区基金会（Korean American Foundation – Greater Washington）共同举办。</w:t>
          </w:r>
        </w:sdtContent>
      </w:sdt>
    </w:p>
    <w:p w:rsidR="00000000" w:rsidDel="00000000" w:rsidP="00000000" w:rsidRDefault="00000000" w:rsidRPr="00000000" w14:paraId="00000091">
      <w:pPr>
        <w:shd w:fill="ffffff" w:val="clear"/>
        <w:spacing w:after="200" w:lineRule="auto"/>
        <w:rPr/>
      </w:pPr>
      <w:sdt>
        <w:sdtPr>
          <w:tag w:val="goog_rdk_90"/>
        </w:sdtPr>
        <w:sdtContent>
          <w:r w:rsidDel="00000000" w:rsidR="00000000" w:rsidRPr="00000000">
            <w:rPr>
              <w:rFonts w:ascii="Arial Unicode MS" w:cs="Arial Unicode MS" w:eastAsia="Arial Unicode MS" w:hAnsi="Arial Unicode MS"/>
              <w:b w:val="1"/>
              <w:rtl w:val="0"/>
            </w:rPr>
            <w:t xml:space="preserve">日期：</w:t>
          </w:r>
        </w:sdtContent>
      </w:sdt>
      <w:sdt>
        <w:sdtPr>
          <w:tag w:val="goog_rdk_91"/>
        </w:sdtPr>
        <w:sdtContent>
          <w:r w:rsidDel="00000000" w:rsidR="00000000" w:rsidRPr="00000000">
            <w:rPr>
              <w:rFonts w:ascii="Arial Unicode MS" w:cs="Arial Unicode MS" w:eastAsia="Arial Unicode MS" w:hAnsi="Arial Unicode MS"/>
              <w:rtl w:val="0"/>
            </w:rPr>
            <w:t xml:space="preserve">5 月 18 日（周六）下午 2:00 - 4:00</w:t>
            <w:br w:type="textWrapping"/>
          </w:r>
        </w:sdtContent>
      </w:sdt>
      <w:sdt>
        <w:sdtPr>
          <w:tag w:val="goog_rdk_92"/>
        </w:sdtPr>
        <w:sdtContent>
          <w:r w:rsidDel="00000000" w:rsidR="00000000" w:rsidRPr="00000000">
            <w:rPr>
              <w:rFonts w:ascii="Arial Unicode MS" w:cs="Arial Unicode MS" w:eastAsia="Arial Unicode MS" w:hAnsi="Arial Unicode MS"/>
              <w:b w:val="1"/>
              <w:rtl w:val="0"/>
            </w:rPr>
            <w:t xml:space="preserve">地点：</w:t>
          </w:r>
        </w:sdtContent>
      </w:sdt>
      <w:r w:rsidDel="00000000" w:rsidR="00000000" w:rsidRPr="00000000">
        <w:rPr>
          <w:rtl w:val="0"/>
        </w:rPr>
        <w:t xml:space="preserve"> 16 W North Ave</w:t>
      </w:r>
    </w:p>
    <w:p w:rsidR="00000000" w:rsidDel="00000000" w:rsidP="00000000" w:rsidRDefault="00000000" w:rsidRPr="00000000" w14:paraId="00000092">
      <w:pPr>
        <w:pStyle w:val="Heading5"/>
        <w:keepNext w:val="0"/>
        <w:keepLines w:val="0"/>
        <w:shd w:fill="ffffff" w:val="clear"/>
        <w:spacing w:after="0" w:before="0" w:lineRule="auto"/>
        <w:rPr>
          <w:b w:val="1"/>
          <w:color w:val="000000"/>
          <w:sz w:val="20"/>
          <w:szCs w:val="20"/>
        </w:rPr>
      </w:pPr>
      <w:bookmarkStart w:colFirst="0" w:colLast="0" w:name="_heading=h.ebek2b7bnu1t" w:id="33"/>
      <w:bookmarkEnd w:id="33"/>
      <w:sdt>
        <w:sdtPr>
          <w:tag w:val="goog_rdk_93"/>
        </w:sdtPr>
        <w:sdtContent>
          <w:r w:rsidDel="00000000" w:rsidR="00000000" w:rsidRPr="00000000">
            <w:rPr>
              <w:rFonts w:ascii="Arial Unicode MS" w:cs="Arial Unicode MS" w:eastAsia="Arial Unicode MS" w:hAnsi="Arial Unicode MS"/>
              <w:b w:val="1"/>
              <w:sz w:val="20"/>
              <w:szCs w:val="20"/>
              <w:rtl w:val="0"/>
            </w:rPr>
            <w:t xml:space="preserve">日裔美国人插画家的儿童图书艺术 </w:t>
          </w:r>
        </w:sdtContent>
      </w:sdt>
      <w:r w:rsidDel="00000000" w:rsidR="00000000" w:rsidRPr="00000000">
        <w:rPr>
          <w:rtl w:val="0"/>
        </w:rPr>
      </w:r>
    </w:p>
    <w:p w:rsidR="00000000" w:rsidDel="00000000" w:rsidP="00000000" w:rsidRDefault="00000000" w:rsidRPr="00000000" w14:paraId="00000093">
      <w:pPr>
        <w:pStyle w:val="Heading5"/>
        <w:keepNext w:val="0"/>
        <w:keepLines w:val="0"/>
        <w:shd w:fill="ffffff" w:val="clear"/>
        <w:spacing w:after="0" w:before="0" w:lineRule="auto"/>
        <w:rPr>
          <w:color w:val="000000"/>
          <w:sz w:val="20"/>
          <w:szCs w:val="20"/>
        </w:rPr>
      </w:pPr>
      <w:bookmarkStart w:colFirst="0" w:colLast="0" w:name="_heading=h.oq0ix6aw5f2z" w:id="34"/>
      <w:bookmarkEnd w:id="34"/>
      <w:sdt>
        <w:sdtPr>
          <w:tag w:val="goog_rdk_94"/>
        </w:sdtPr>
        <w:sdtContent>
          <w:r w:rsidDel="00000000" w:rsidR="00000000" w:rsidRPr="00000000">
            <w:rPr>
              <w:rFonts w:ascii="Arial Unicode MS" w:cs="Arial Unicode MS" w:eastAsia="Arial Unicode MS" w:hAnsi="Arial Unicode MS"/>
              <w:sz w:val="20"/>
              <w:szCs w:val="20"/>
              <w:rtl w:val="0"/>
            </w:rPr>
            <w:t xml:space="preserve">欣赏获奖儿童图书插画家 Melissa Iwai 和 Katie Yamasaki 的想象世界，了解一个被监禁的日裔美国家庭如何诠释勇气、爱和适应能力；参与移民家庭之间的跨文化分享；倾听多元文化背景下启发人心的禅意故事。积极参与，为支持儿童福利、跨文化理解、疗愈与和平注入活力。</w:t>
          </w:r>
        </w:sdtContent>
      </w:sdt>
      <w:r w:rsidDel="00000000" w:rsidR="00000000" w:rsidRPr="00000000">
        <w:rPr>
          <w:rtl w:val="0"/>
        </w:rPr>
      </w:r>
    </w:p>
    <w:p w:rsidR="00000000" w:rsidDel="00000000" w:rsidP="00000000" w:rsidRDefault="00000000" w:rsidRPr="00000000" w14:paraId="00000094">
      <w:pPr>
        <w:shd w:fill="ffffff" w:val="clear"/>
        <w:spacing w:after="420" w:lineRule="auto"/>
        <w:rPr/>
      </w:pPr>
      <w:sdt>
        <w:sdtPr>
          <w:tag w:val="goog_rdk_95"/>
        </w:sdtPr>
        <w:sdtContent>
          <w:r w:rsidDel="00000000" w:rsidR="00000000" w:rsidRPr="00000000">
            <w:rPr>
              <w:rFonts w:ascii="Arial Unicode MS" w:cs="Arial Unicode MS" w:eastAsia="Arial Unicode MS" w:hAnsi="Arial Unicode MS"/>
              <w:b w:val="1"/>
              <w:rtl w:val="0"/>
            </w:rPr>
            <w:t xml:space="preserve">日期：</w:t>
          </w:r>
        </w:sdtContent>
      </w:sdt>
      <w:sdt>
        <w:sdtPr>
          <w:tag w:val="goog_rdk_96"/>
        </w:sdtPr>
        <w:sdtContent>
          <w:r w:rsidDel="00000000" w:rsidR="00000000" w:rsidRPr="00000000">
            <w:rPr>
              <w:rFonts w:ascii="Arial Unicode MS" w:cs="Arial Unicode MS" w:eastAsia="Arial Unicode MS" w:hAnsi="Arial Unicode MS"/>
              <w:rtl w:val="0"/>
            </w:rPr>
            <w:t xml:space="preserve">2 月 7 日至 5 月 18 日（3 月 17-24 日不开放）</w:t>
          </w:r>
        </w:sdtContent>
      </w:sdt>
      <w:sdt>
        <w:sdtPr>
          <w:tag w:val="goog_rdk_97"/>
        </w:sdtPr>
        <w:sdtContent>
          <w:r w:rsidDel="00000000" w:rsidR="00000000" w:rsidRPr="00000000">
            <w:rPr>
              <w:rFonts w:ascii="Arial Unicode MS" w:cs="Arial Unicode MS" w:eastAsia="Arial Unicode MS" w:hAnsi="Arial Unicode MS"/>
              <w:b w:val="1"/>
              <w:rtl w:val="0"/>
            </w:rPr>
            <w:br w:type="textWrapping"/>
            <w:t xml:space="preserve">地点：</w:t>
          </w:r>
        </w:sdtContent>
      </w:sdt>
      <w:r w:rsidDel="00000000" w:rsidR="00000000" w:rsidRPr="00000000">
        <w:rPr>
          <w:rtl w:val="0"/>
        </w:rPr>
        <w:t xml:space="preserve"> Asian Arts Gallery Corridor Vitrines, Center for the Arts, Towson University</w:t>
      </w:r>
    </w:p>
    <w:p w:rsidR="00000000" w:rsidDel="00000000" w:rsidP="00000000" w:rsidRDefault="00000000" w:rsidRPr="00000000" w14:paraId="00000095">
      <w:pPr>
        <w:pStyle w:val="Heading5"/>
        <w:keepNext w:val="0"/>
        <w:keepLines w:val="0"/>
        <w:shd w:fill="ffffff" w:val="clear"/>
        <w:spacing w:after="0" w:before="0" w:line="276" w:lineRule="auto"/>
        <w:rPr>
          <w:b w:val="1"/>
          <w:color w:val="000000"/>
          <w:sz w:val="20"/>
          <w:szCs w:val="20"/>
        </w:rPr>
      </w:pPr>
      <w:bookmarkStart w:colFirst="0" w:colLast="0" w:name="_heading=h.74tzb0dhdset" w:id="35"/>
      <w:bookmarkEnd w:id="35"/>
      <w:r w:rsidDel="00000000" w:rsidR="00000000" w:rsidRPr="00000000">
        <w:rPr>
          <w:b w:val="1"/>
          <w:sz w:val="20"/>
          <w:szCs w:val="20"/>
          <w:rtl w:val="0"/>
        </w:rPr>
        <w:t xml:space="preserve">电影预告：《麦秋》 (麦秋，Bakushū)</w:t>
      </w:r>
      <w:r w:rsidDel="00000000" w:rsidR="00000000" w:rsidRPr="00000000">
        <w:rPr>
          <w:rtl w:val="0"/>
        </w:rPr>
      </w:r>
    </w:p>
    <w:p w:rsidR="00000000" w:rsidDel="00000000" w:rsidP="00000000" w:rsidRDefault="00000000" w:rsidRPr="00000000" w14:paraId="00000096">
      <w:pPr>
        <w:pStyle w:val="Heading5"/>
        <w:keepNext w:val="0"/>
        <w:keepLines w:val="0"/>
        <w:shd w:fill="ffffff" w:val="clear"/>
        <w:spacing w:after="0" w:before="0" w:line="276" w:lineRule="auto"/>
        <w:rPr>
          <w:color w:val="000000"/>
          <w:sz w:val="20"/>
          <w:szCs w:val="20"/>
          <w:highlight w:val="white"/>
        </w:rPr>
      </w:pPr>
      <w:bookmarkStart w:colFirst="0" w:colLast="0" w:name="_heading=h.jrf1wfxsusf0" w:id="36"/>
      <w:bookmarkEnd w:id="36"/>
      <w:sdt>
        <w:sdtPr>
          <w:tag w:val="goog_rdk_98"/>
        </w:sdtPr>
        <w:sdtContent>
          <w:r w:rsidDel="00000000" w:rsidR="00000000" w:rsidRPr="00000000">
            <w:rPr>
              <w:rFonts w:ascii="Arial Unicode MS" w:cs="Arial Unicode MS" w:eastAsia="Arial Unicode MS" w:hAnsi="Arial Unicode MS"/>
              <w:sz w:val="20"/>
              <w:szCs w:val="20"/>
              <w:highlight w:val="white"/>
              <w:rtl w:val="0"/>
            </w:rPr>
            <w:t xml:space="preserve">本片是 Reed Hessler 私人收藏的 1951 年经典剧目；影片探讨二战后的社会变革，尤其是代际冲突、家庭对一位年轻女性（纪子）婚姻的决定权以及当事人的独立意志。本片由 Yasujiro Ozu 执导，并由 WBJC 资深主持人 Reed Hessler 主持。与巴尔的摩川崎友好城市委员会（Baltimore Kawasaki Sister City Committee，BKSCC）和陶森大学艺术与传播学院院长办公室（TU College of Fine Arts and Communication Dean’s Office）共同举办。</w:t>
          </w:r>
        </w:sdtContent>
      </w:sdt>
      <w:r w:rsidDel="00000000" w:rsidR="00000000" w:rsidRPr="00000000">
        <w:rPr>
          <w:rtl w:val="0"/>
        </w:rPr>
      </w:r>
    </w:p>
    <w:p w:rsidR="00000000" w:rsidDel="00000000" w:rsidP="00000000" w:rsidRDefault="00000000" w:rsidRPr="00000000" w14:paraId="00000097">
      <w:pPr>
        <w:shd w:fill="ffffff" w:val="clear"/>
        <w:spacing w:after="420" w:line="276" w:lineRule="auto"/>
        <w:rPr/>
      </w:pPr>
      <w:sdt>
        <w:sdtPr>
          <w:tag w:val="goog_rdk_99"/>
        </w:sdtPr>
        <w:sdtContent>
          <w:r w:rsidDel="00000000" w:rsidR="00000000" w:rsidRPr="00000000">
            <w:rPr>
              <w:rFonts w:ascii="Arial Unicode MS" w:cs="Arial Unicode MS" w:eastAsia="Arial Unicode MS" w:hAnsi="Arial Unicode MS"/>
              <w:b w:val="1"/>
              <w:rtl w:val="0"/>
            </w:rPr>
            <w:t xml:space="preserve">日期：</w:t>
          </w:r>
        </w:sdtContent>
      </w:sdt>
      <w:sdt>
        <w:sdtPr>
          <w:tag w:val="goog_rdk_100"/>
        </w:sdtPr>
        <w:sdtContent>
          <w:r w:rsidDel="00000000" w:rsidR="00000000" w:rsidRPr="00000000">
            <w:rPr>
              <w:rFonts w:ascii="Arial Unicode MS" w:cs="Arial Unicode MS" w:eastAsia="Arial Unicode MS" w:hAnsi="Arial Unicode MS"/>
              <w:rtl w:val="0"/>
            </w:rPr>
            <w:t xml:space="preserve">5 月 18 日星期六下午 1 点</w:t>
            <w:br w:type="textWrapping"/>
          </w:r>
        </w:sdtContent>
      </w:sdt>
      <w:sdt>
        <w:sdtPr>
          <w:tag w:val="goog_rdk_101"/>
        </w:sdtPr>
        <w:sdtContent>
          <w:r w:rsidDel="00000000" w:rsidR="00000000" w:rsidRPr="00000000">
            <w:rPr>
              <w:rFonts w:ascii="Arial Unicode MS" w:cs="Arial Unicode MS" w:eastAsia="Arial Unicode MS" w:hAnsi="Arial Unicode MS"/>
              <w:b w:val="1"/>
              <w:rtl w:val="0"/>
            </w:rPr>
            <w:t xml:space="preserve">地点：</w:t>
          </w:r>
        </w:sdtContent>
      </w:sdt>
      <w:r w:rsidDel="00000000" w:rsidR="00000000" w:rsidRPr="00000000">
        <w:rPr>
          <w:rtl w:val="0"/>
        </w:rPr>
        <w:t xml:space="preserve">Towson University Art Lecture Hall, CA 2032</w:t>
      </w:r>
    </w:p>
    <w:p w:rsidR="00000000" w:rsidDel="00000000" w:rsidP="00000000" w:rsidRDefault="00000000" w:rsidRPr="00000000" w14:paraId="00000098">
      <w:pPr>
        <w:shd w:fill="ffffff" w:val="clear"/>
        <w:spacing w:after="420" w:line="276" w:lineRule="auto"/>
        <w:rPr>
          <w:b w:val="1"/>
        </w:rPr>
      </w:pPr>
      <w:sdt>
        <w:sdtPr>
          <w:tag w:val="goog_rdk_102"/>
        </w:sdtPr>
        <w:sdtContent>
          <w:r w:rsidDel="00000000" w:rsidR="00000000" w:rsidRPr="00000000">
            <w:rPr>
              <w:rFonts w:ascii="Arial Unicode MS" w:cs="Arial Unicode MS" w:eastAsia="Arial Unicode MS" w:hAnsi="Arial Unicode MS"/>
              <w:b w:val="1"/>
              <w:rtl w:val="0"/>
            </w:rPr>
            <w:t xml:space="preserve">如需了解更多亚太裔文化遗产月活动，请参阅此图表：</w:t>
          </w:r>
        </w:sdtContent>
      </w:sdt>
    </w:p>
    <w:p w:rsidR="00000000" w:rsidDel="00000000" w:rsidP="00000000" w:rsidRDefault="00000000" w:rsidRPr="00000000" w14:paraId="00000099">
      <w:pPr>
        <w:shd w:fill="ffffff" w:val="clear"/>
        <w:spacing w:after="420" w:line="276" w:lineRule="auto"/>
        <w:rPr>
          <w:b w:val="1"/>
        </w:rPr>
      </w:pPr>
      <w:r w:rsidDel="00000000" w:rsidR="00000000" w:rsidRPr="00000000">
        <w:rPr/>
        <w:drawing>
          <wp:inline distB="114300" distT="114300" distL="114300" distR="114300">
            <wp:extent cx="2847975" cy="3248025"/>
            <wp:effectExtent b="0" l="0" r="0" t="0"/>
            <wp:docPr id="77" name="image9.png"/>
            <a:graphic>
              <a:graphicData uri="http://schemas.openxmlformats.org/drawingml/2006/picture">
                <pic:pic>
                  <pic:nvPicPr>
                    <pic:cNvPr id="0" name="image9.png"/>
                    <pic:cNvPicPr preferRelativeResize="0"/>
                  </pic:nvPicPr>
                  <pic:blipFill>
                    <a:blip r:embed="rId91"/>
                    <a:srcRect b="0" l="0" r="0" t="0"/>
                    <a:stretch>
                      <a:fillRect/>
                    </a:stretch>
                  </pic:blipFill>
                  <pic:spPr>
                    <a:xfrm>
                      <a:off x="0" y="0"/>
                      <a:ext cx="2847975" cy="3248025"/>
                    </a:xfrm>
                    <a:prstGeom prst="rect"/>
                    <a:ln/>
                  </pic:spPr>
                </pic:pic>
              </a:graphicData>
            </a:graphic>
          </wp:inline>
        </w:drawing>
      </w:r>
      <w:r w:rsidDel="00000000" w:rsidR="00000000" w:rsidRPr="00000000">
        <w:rPr/>
        <w:drawing>
          <wp:inline distB="114300" distT="114300" distL="114300" distR="114300">
            <wp:extent cx="2619375" cy="3248025"/>
            <wp:effectExtent b="0" l="0" r="0" t="0"/>
            <wp:docPr id="74" name="image10.png"/>
            <a:graphic>
              <a:graphicData uri="http://schemas.openxmlformats.org/drawingml/2006/picture">
                <pic:pic>
                  <pic:nvPicPr>
                    <pic:cNvPr id="0" name="image10.png"/>
                    <pic:cNvPicPr preferRelativeResize="0"/>
                  </pic:nvPicPr>
                  <pic:blipFill>
                    <a:blip r:embed="rId92"/>
                    <a:srcRect b="0" l="0" r="0" t="0"/>
                    <a:stretch>
                      <a:fillRect/>
                    </a:stretch>
                  </pic:blipFill>
                  <pic:spPr>
                    <a:xfrm>
                      <a:off x="0" y="0"/>
                      <a:ext cx="2619375"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Style w:val="Heading1"/>
        <w:rPr/>
      </w:pPr>
      <w:bookmarkStart w:colFirst="0" w:colLast="0" w:name="_heading=h.4uf7d1uk3qq0" w:id="37"/>
      <w:bookmarkEnd w:id="37"/>
      <w:r w:rsidDel="00000000" w:rsidR="00000000" w:rsidRPr="00000000">
        <w:rPr>
          <w:rtl w:val="0"/>
        </w:rPr>
        <w:t xml:space="preserve">就业机会</w:t>
      </w:r>
    </w:p>
    <w:p w:rsidR="00000000" w:rsidDel="00000000" w:rsidP="00000000" w:rsidRDefault="00000000" w:rsidRPr="00000000" w14:paraId="0000009B">
      <w:pPr>
        <w:rPr/>
      </w:pPr>
      <w:r w:rsidDel="00000000" w:rsidR="00000000" w:rsidRPr="00000000">
        <w:rPr>
          <w:rtl w:val="0"/>
        </w:rPr>
        <w:t xml:space="preserve">United Way of Central Maryland</w:t>
      </w:r>
      <w:hyperlink r:id="rId93">
        <w:r w:rsidDel="00000000" w:rsidR="00000000" w:rsidRPr="00000000">
          <w:rPr>
            <w:color w:val="1155cc"/>
            <w:rtl w:val="0"/>
          </w:rPr>
          <w:t xml:space="preserve">，</w:t>
        </w:r>
      </w:hyperlink>
      <w:hyperlink r:id="rId94">
        <w:r w:rsidDel="00000000" w:rsidR="00000000" w:rsidRPr="00000000">
          <w:rPr>
            <w:color w:val="1155cc"/>
            <w:u w:val="single"/>
            <w:rtl w:val="0"/>
          </w:rPr>
          <w:t xml:space="preserve">社会情感项目主任</w:t>
        </w:r>
      </w:hyperlink>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United Way of Central of Maryland</w:t>
      </w:r>
      <w:hyperlink r:id="rId95">
        <w:r w:rsidDel="00000000" w:rsidR="00000000" w:rsidRPr="00000000">
          <w:rPr>
            <w:color w:val="1155cc"/>
            <w:rtl w:val="0"/>
          </w:rPr>
          <w:t xml:space="preserve">，</w:t>
        </w:r>
      </w:hyperlink>
      <w:hyperlink r:id="rId96">
        <w:r w:rsidDel="00000000" w:rsidR="00000000" w:rsidRPr="00000000">
          <w:rPr>
            <w:color w:val="1155cc"/>
            <w:u w:val="single"/>
            <w:rtl w:val="0"/>
          </w:rPr>
          <w:t xml:space="preserve">家庭服务经理</w:t>
        </w:r>
      </w:hyperlink>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Johns Hopkins Medicine</w:t>
      </w:r>
      <w:hyperlink r:id="rId97">
        <w:r w:rsidDel="00000000" w:rsidR="00000000" w:rsidRPr="00000000">
          <w:rPr>
            <w:color w:val="1155cc"/>
            <w:u w:val="single"/>
            <w:rtl w:val="0"/>
          </w:rPr>
          <w:t xml:space="preserve">，职场发展项目经理</w:t>
        </w:r>
      </w:hyperlink>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Johns Hopkins Medicine In Johns Hopkins Health System</w:t>
      </w:r>
      <w:hyperlink r:id="rId98">
        <w:r w:rsidDel="00000000" w:rsidR="00000000" w:rsidRPr="00000000">
          <w:rPr>
            <w:color w:val="1155cc"/>
            <w:rtl w:val="0"/>
          </w:rPr>
          <w:t xml:space="preserve">，</w:t>
        </w:r>
      </w:hyperlink>
      <w:hyperlink r:id="rId99">
        <w:r w:rsidDel="00000000" w:rsidR="00000000" w:rsidRPr="00000000">
          <w:rPr>
            <w:color w:val="1155cc"/>
            <w:u w:val="single"/>
            <w:rtl w:val="0"/>
          </w:rPr>
          <w:t xml:space="preserve">劳动力发展总监</w:t>
        </w:r>
      </w:hyperlink>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sdt>
        <w:sdtPr>
          <w:tag w:val="goog_rdk_103"/>
        </w:sdtPr>
        <w:sdtContent>
          <w:r w:rsidDel="00000000" w:rsidR="00000000" w:rsidRPr="00000000">
            <w:rPr>
              <w:rFonts w:ascii="Arial Unicode MS" w:cs="Arial Unicode MS" w:eastAsia="Arial Unicode MS" w:hAnsi="Arial Unicode MS"/>
              <w:rtl w:val="0"/>
            </w:rPr>
            <w:t xml:space="preserve">人类服务部、学习与发展部（Department of Human Services,Learning &amp; Development），</w:t>
          </w:r>
        </w:sdtContent>
      </w:sdt>
      <w:hyperlink r:id="rId100">
        <w:r w:rsidDel="00000000" w:rsidR="00000000" w:rsidRPr="00000000">
          <w:rPr>
            <w:color w:val="1155cc"/>
            <w:u w:val="single"/>
            <w:rtl w:val="0"/>
          </w:rPr>
          <w:t xml:space="preserve">培训官</w:t>
        </w:r>
      </w:hyperlink>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sdt>
        <w:sdtPr>
          <w:tag w:val="goog_rdk_104"/>
        </w:sdtPr>
        <w:sdtContent>
          <w:r w:rsidDel="00000000" w:rsidR="00000000" w:rsidRPr="00000000">
            <w:rPr>
              <w:rFonts w:ascii="Arial Unicode MS" w:cs="Arial Unicode MS" w:eastAsia="Arial Unicode MS" w:hAnsi="Arial Unicode MS"/>
              <w:rtl w:val="0"/>
            </w:rPr>
            <w:t xml:space="preserve">Johns Hopkins Medicine，</w:t>
          </w:r>
        </w:sdtContent>
      </w:sdt>
      <w:hyperlink r:id="rId101">
        <w:r w:rsidDel="00000000" w:rsidR="00000000" w:rsidRPr="00000000">
          <w:rPr>
            <w:color w:val="1155cc"/>
            <w:u w:val="single"/>
            <w:rtl w:val="0"/>
          </w:rPr>
          <w:t xml:space="preserve">多个空缺职位</w:t>
        </w:r>
      </w:hyperlink>
      <w:r w:rsidDel="00000000" w:rsidR="00000000" w:rsidRPr="00000000">
        <w:rPr>
          <w:rtl w:val="0"/>
        </w:rPr>
      </w:r>
    </w:p>
    <w:p w:rsidR="00000000" w:rsidDel="00000000" w:rsidP="00000000" w:rsidRDefault="00000000" w:rsidRPr="00000000" w14:paraId="000000A6">
      <w:pPr>
        <w:widowControl w:val="0"/>
        <w:rPr/>
      </w:pPr>
      <w:r w:rsidDel="00000000" w:rsidR="00000000" w:rsidRPr="00000000">
        <w:rPr>
          <w:rtl w:val="0"/>
        </w:rPr>
      </w:r>
    </w:p>
    <w:p w:rsidR="00000000" w:rsidDel="00000000" w:rsidP="00000000" w:rsidRDefault="00000000" w:rsidRPr="00000000" w14:paraId="000000A7">
      <w:pPr>
        <w:widowControl w:val="0"/>
        <w:rPr/>
      </w:pPr>
      <w:sdt>
        <w:sdtPr>
          <w:tag w:val="goog_rdk_105"/>
        </w:sdtPr>
        <w:sdtContent>
          <w:r w:rsidDel="00000000" w:rsidR="00000000" w:rsidRPr="00000000">
            <w:rPr>
              <w:rFonts w:ascii="Arial Unicode MS" w:cs="Arial Unicode MS" w:eastAsia="Arial Unicode MS" w:hAnsi="Arial Unicode MS"/>
              <w:rtl w:val="0"/>
            </w:rPr>
            <w:t xml:space="preserve">环境控制委员会（Environmental Control Board），</w:t>
          </w:r>
        </w:sdtContent>
      </w:sdt>
      <w:hyperlink r:id="rId102">
        <w:r w:rsidDel="00000000" w:rsidR="00000000" w:rsidRPr="00000000">
          <w:rPr>
            <w:color w:val="1155cc"/>
            <w:u w:val="single"/>
            <w:rtl w:val="0"/>
          </w:rPr>
          <w:t xml:space="preserve">副主任，五级业务干事</w:t>
        </w:r>
      </w:hyperlink>
      <w:r w:rsidDel="00000000" w:rsidR="00000000" w:rsidRPr="00000000">
        <w:rPr>
          <w:rtl w:val="0"/>
        </w:rPr>
      </w:r>
    </w:p>
    <w:p w:rsidR="00000000" w:rsidDel="00000000" w:rsidP="00000000" w:rsidRDefault="00000000" w:rsidRPr="00000000" w14:paraId="000000A8">
      <w:pPr>
        <w:widowControl w:val="0"/>
        <w:rPr/>
      </w:pPr>
      <w:r w:rsidDel="00000000" w:rsidR="00000000" w:rsidRPr="00000000">
        <w:rPr>
          <w:rtl w:val="0"/>
        </w:rPr>
      </w:r>
    </w:p>
    <w:p w:rsidR="00000000" w:rsidDel="00000000" w:rsidP="00000000" w:rsidRDefault="00000000" w:rsidRPr="00000000" w14:paraId="000000A9">
      <w:pPr>
        <w:widowControl w:val="0"/>
        <w:rPr/>
      </w:pPr>
      <w:sdt>
        <w:sdtPr>
          <w:tag w:val="goog_rdk_106"/>
        </w:sdtPr>
        <w:sdtContent>
          <w:r w:rsidDel="00000000" w:rsidR="00000000" w:rsidRPr="00000000">
            <w:rPr>
              <w:rFonts w:ascii="Arial Unicode MS" w:cs="Arial Unicode MS" w:eastAsia="Arial Unicode MS" w:hAnsi="Arial Unicode MS"/>
              <w:rtl w:val="0"/>
            </w:rPr>
            <w:t xml:space="preserve">市长无家可归者服务办公室（Mayor’s Office of Homeless Services），</w:t>
          </w:r>
        </w:sdtContent>
      </w:sdt>
      <w:hyperlink r:id="rId103">
        <w:r w:rsidDel="00000000" w:rsidR="00000000" w:rsidRPr="00000000">
          <w:rPr>
            <w:color w:val="1155cc"/>
            <w:u w:val="single"/>
            <w:rtl w:val="0"/>
          </w:rPr>
          <w:t xml:space="preserve">紧急事务助理</w:t>
        </w:r>
      </w:hyperlink>
      <w:r w:rsidDel="00000000" w:rsidR="00000000" w:rsidRPr="00000000">
        <w:rPr>
          <w:rtl w:val="0"/>
        </w:rPr>
        <w:t xml:space="preserve"> </w:t>
      </w:r>
    </w:p>
    <w:p w:rsidR="00000000" w:rsidDel="00000000" w:rsidP="00000000" w:rsidRDefault="00000000" w:rsidRPr="00000000" w14:paraId="000000AA">
      <w:pPr>
        <w:widowControl w:val="0"/>
        <w:rPr/>
      </w:pPr>
      <w:r w:rsidDel="00000000" w:rsidR="00000000" w:rsidRPr="00000000">
        <w:rPr>
          <w:rtl w:val="0"/>
        </w:rPr>
      </w:r>
    </w:p>
    <w:p w:rsidR="00000000" w:rsidDel="00000000" w:rsidP="00000000" w:rsidRDefault="00000000" w:rsidRPr="00000000" w14:paraId="000000AB">
      <w:pPr>
        <w:widowControl w:val="0"/>
        <w:rPr/>
      </w:pPr>
      <w:sdt>
        <w:sdtPr>
          <w:tag w:val="goog_rdk_107"/>
        </w:sdtPr>
        <w:sdtContent>
          <w:r w:rsidDel="00000000" w:rsidR="00000000" w:rsidRPr="00000000">
            <w:rPr>
              <w:rFonts w:ascii="Arial Unicode MS" w:cs="Arial Unicode MS" w:eastAsia="Arial Unicode MS" w:hAnsi="Arial Unicode MS"/>
              <w:rtl w:val="0"/>
            </w:rPr>
            <w:t xml:space="preserve">巡警与社区警务局（Patrol &amp; Community Policing Bureau），</w:t>
          </w:r>
        </w:sdtContent>
      </w:sdt>
      <w:hyperlink r:id="rId104">
        <w:r w:rsidDel="00000000" w:rsidR="00000000" w:rsidRPr="00000000">
          <w:rPr>
            <w:color w:val="1155cc"/>
            <w:u w:val="single"/>
            <w:rtl w:val="0"/>
          </w:rPr>
          <w:t xml:space="preserve">受害人服务主管（SAPP）四级拨款服务专家（NCS）</w:t>
        </w:r>
      </w:hyperlink>
      <w:r w:rsidDel="00000000" w:rsidR="00000000" w:rsidRPr="00000000">
        <w:rPr>
          <w:rtl w:val="0"/>
        </w:rPr>
      </w:r>
    </w:p>
    <w:p w:rsidR="00000000" w:rsidDel="00000000" w:rsidP="00000000" w:rsidRDefault="00000000" w:rsidRPr="00000000" w14:paraId="000000AC">
      <w:pPr>
        <w:widowControl w:val="0"/>
        <w:rPr/>
      </w:pPr>
      <w:r w:rsidDel="00000000" w:rsidR="00000000" w:rsidRPr="00000000">
        <w:rPr>
          <w:rtl w:val="0"/>
        </w:rPr>
      </w:r>
    </w:p>
    <w:p w:rsidR="00000000" w:rsidDel="00000000" w:rsidP="00000000" w:rsidRDefault="00000000" w:rsidRPr="00000000" w14:paraId="000000AD">
      <w:pPr>
        <w:widowControl w:val="0"/>
        <w:rPr/>
      </w:pPr>
      <w:sdt>
        <w:sdtPr>
          <w:tag w:val="goog_rdk_108"/>
        </w:sdtPr>
        <w:sdtContent>
          <w:r w:rsidDel="00000000" w:rsidR="00000000" w:rsidRPr="00000000">
            <w:rPr>
              <w:rFonts w:ascii="Arial Unicode MS" w:cs="Arial Unicode MS" w:eastAsia="Arial Unicode MS" w:hAnsi="Arial Unicode MS"/>
              <w:rtl w:val="0"/>
            </w:rPr>
            <w:t xml:space="preserve">Islamic Leadership Institute，</w:t>
          </w:r>
        </w:sdtContent>
      </w:sdt>
      <w:hyperlink r:id="rId105">
        <w:r w:rsidDel="00000000" w:rsidR="00000000" w:rsidRPr="00000000">
          <w:rPr>
            <w:color w:val="1155cc"/>
            <w:u w:val="single"/>
            <w:rtl w:val="0"/>
          </w:rPr>
          <w:t xml:space="preserve">篮球教练</w:t>
        </w:r>
      </w:hyperlink>
      <w:r w:rsidDel="00000000" w:rsidR="00000000" w:rsidRPr="00000000">
        <w:rPr>
          <w:rtl w:val="0"/>
        </w:rPr>
      </w:r>
    </w:p>
    <w:p w:rsidR="00000000" w:rsidDel="00000000" w:rsidP="00000000" w:rsidRDefault="00000000" w:rsidRPr="00000000" w14:paraId="000000AE">
      <w:pPr>
        <w:widowControl w:val="0"/>
        <w:rPr/>
      </w:pPr>
      <w:r w:rsidDel="00000000" w:rsidR="00000000" w:rsidRPr="00000000">
        <w:rPr>
          <w:rtl w:val="0"/>
        </w:rPr>
      </w:r>
    </w:p>
    <w:p w:rsidR="00000000" w:rsidDel="00000000" w:rsidP="00000000" w:rsidRDefault="00000000" w:rsidRPr="00000000" w14:paraId="000000AF">
      <w:pPr>
        <w:widowControl w:val="0"/>
        <w:rPr/>
      </w:pPr>
      <w:sdt>
        <w:sdtPr>
          <w:tag w:val="goog_rdk_109"/>
        </w:sdtPr>
        <w:sdtContent>
          <w:r w:rsidDel="00000000" w:rsidR="00000000" w:rsidRPr="00000000">
            <w:rPr>
              <w:rFonts w:ascii="Arial Unicode MS" w:cs="Arial Unicode MS" w:eastAsia="Arial Unicode MS" w:hAnsi="Arial Unicode MS"/>
              <w:rtl w:val="0"/>
            </w:rPr>
            <w:t xml:space="preserve">Maryland 州，</w:t>
          </w:r>
        </w:sdtContent>
      </w:sdt>
      <w:hyperlink r:id="rId106">
        <w:r w:rsidDel="00000000" w:rsidR="00000000" w:rsidRPr="00000000">
          <w:rPr>
            <w:color w:val="1155cc"/>
            <w:u w:val="single"/>
            <w:rtl w:val="0"/>
          </w:rPr>
          <w:t xml:space="preserve">教师（东部地区）</w:t>
        </w:r>
      </w:hyperlink>
      <w:r w:rsidDel="00000000" w:rsidR="00000000" w:rsidRPr="00000000">
        <w:rPr>
          <w:rtl w:val="0"/>
        </w:rPr>
      </w:r>
    </w:p>
    <w:p w:rsidR="00000000" w:rsidDel="00000000" w:rsidP="00000000" w:rsidRDefault="00000000" w:rsidRPr="00000000" w14:paraId="000000B0">
      <w:pPr>
        <w:widowControl w:val="0"/>
        <w:rPr/>
      </w:pPr>
      <w:r w:rsidDel="00000000" w:rsidR="00000000" w:rsidRPr="00000000">
        <w:rPr>
          <w:rtl w:val="0"/>
        </w:rPr>
      </w:r>
    </w:p>
    <w:p w:rsidR="00000000" w:rsidDel="00000000" w:rsidP="00000000" w:rsidRDefault="00000000" w:rsidRPr="00000000" w14:paraId="000000B1">
      <w:pPr>
        <w:widowControl w:val="0"/>
        <w:rPr/>
      </w:pPr>
      <w:sdt>
        <w:sdtPr>
          <w:tag w:val="goog_rdk_110"/>
        </w:sdtPr>
        <w:sdtContent>
          <w:r w:rsidDel="00000000" w:rsidR="00000000" w:rsidRPr="00000000">
            <w:rPr>
              <w:rFonts w:ascii="Arial Unicode MS" w:cs="Arial Unicode MS" w:eastAsia="Arial Unicode MS" w:hAnsi="Arial Unicode MS"/>
              <w:rtl w:val="0"/>
            </w:rPr>
            <w:t xml:space="preserve">市长就业发展办公室（Mayor’s Office of Employment Development），</w:t>
          </w:r>
        </w:sdtContent>
      </w:sdt>
      <w:hyperlink r:id="rId107">
        <w:r w:rsidDel="00000000" w:rsidR="00000000" w:rsidRPr="00000000">
          <w:rPr>
            <w:color w:val="1155cc"/>
            <w:u w:val="single"/>
            <w:rtl w:val="0"/>
          </w:rPr>
          <w:t xml:space="preserve">双语项目主管，蓝图</w:t>
        </w:r>
      </w:hyperlink>
      <w:r w:rsidDel="00000000" w:rsidR="00000000" w:rsidRPr="00000000">
        <w:rPr>
          <w:rtl w:val="0"/>
        </w:rPr>
        <w:t xml:space="preserve"> </w:t>
      </w:r>
    </w:p>
    <w:p w:rsidR="00000000" w:rsidDel="00000000" w:rsidP="00000000" w:rsidRDefault="00000000" w:rsidRPr="00000000" w14:paraId="000000B2">
      <w:pPr>
        <w:widowControl w:val="0"/>
        <w:rPr/>
      </w:pPr>
      <w:r w:rsidDel="00000000" w:rsidR="00000000" w:rsidRPr="00000000">
        <w:rPr>
          <w:rtl w:val="0"/>
        </w:rPr>
      </w:r>
    </w:p>
    <w:p w:rsidR="00000000" w:rsidDel="00000000" w:rsidP="00000000" w:rsidRDefault="00000000" w:rsidRPr="00000000" w14:paraId="000000B3">
      <w:pPr>
        <w:widowControl w:val="0"/>
        <w:rPr/>
      </w:pPr>
      <w:sdt>
        <w:sdtPr>
          <w:tag w:val="goog_rdk_111"/>
        </w:sdtPr>
        <w:sdtContent>
          <w:r w:rsidDel="00000000" w:rsidR="00000000" w:rsidRPr="00000000">
            <w:rPr>
              <w:rFonts w:ascii="Arial Unicode MS" w:cs="Arial Unicode MS" w:eastAsia="Arial Unicode MS" w:hAnsi="Arial Unicode MS"/>
              <w:rtl w:val="0"/>
            </w:rPr>
            <w:t xml:space="preserve">Maryland 教育局二级补助金服务专家，</w:t>
          </w:r>
        </w:sdtContent>
      </w:sdt>
      <w:hyperlink r:id="rId108">
        <w:r w:rsidDel="00000000" w:rsidR="00000000" w:rsidRPr="00000000">
          <w:rPr>
            <w:color w:val="1155cc"/>
            <w:u w:val="single"/>
            <w:rtl w:val="0"/>
          </w:rPr>
          <w:t xml:space="preserve">双语职业指导、蓝图</w:t>
        </w:r>
      </w:hyperlink>
      <w:r w:rsidDel="00000000" w:rsidR="00000000" w:rsidRPr="00000000">
        <w:rPr>
          <w:rtl w:val="0"/>
        </w:rPr>
      </w:r>
    </w:p>
    <w:p w:rsidR="00000000" w:rsidDel="00000000" w:rsidP="00000000" w:rsidRDefault="00000000" w:rsidRPr="00000000" w14:paraId="000000B4">
      <w:pPr>
        <w:widowControl w:val="0"/>
        <w:rPr/>
      </w:pPr>
      <w:r w:rsidDel="00000000" w:rsidR="00000000" w:rsidRPr="00000000">
        <w:rPr>
          <w:rtl w:val="0"/>
        </w:rPr>
      </w:r>
    </w:p>
    <w:p w:rsidR="00000000" w:rsidDel="00000000" w:rsidP="00000000" w:rsidRDefault="00000000" w:rsidRPr="00000000" w14:paraId="000000B5">
      <w:pPr>
        <w:widowControl w:val="0"/>
        <w:rPr/>
      </w:pPr>
      <w:sdt>
        <w:sdtPr>
          <w:tag w:val="goog_rdk_112"/>
        </w:sdtPr>
        <w:sdtContent>
          <w:r w:rsidDel="00000000" w:rsidR="00000000" w:rsidRPr="00000000">
            <w:rPr>
              <w:rFonts w:ascii="Arial Unicode MS" w:cs="Arial Unicode MS" w:eastAsia="Arial Unicode MS" w:hAnsi="Arial Unicode MS"/>
              <w:rtl w:val="0"/>
            </w:rPr>
            <w:t xml:space="preserve">卫生部一级补助金服务专家，</w:t>
          </w:r>
        </w:sdtContent>
      </w:sdt>
      <w:hyperlink r:id="rId109">
        <w:r w:rsidDel="00000000" w:rsidR="00000000" w:rsidRPr="00000000">
          <w:rPr>
            <w:color w:val="1155cc"/>
            <w:u w:val="single"/>
            <w:rtl w:val="0"/>
          </w:rPr>
          <w:t xml:space="preserve">双语临床助理</w:t>
        </w:r>
      </w:hyperlink>
      <w:r w:rsidDel="00000000" w:rsidR="00000000" w:rsidRPr="00000000">
        <w:rPr>
          <w:rtl w:val="0"/>
        </w:rPr>
      </w:r>
    </w:p>
    <w:p w:rsidR="00000000" w:rsidDel="00000000" w:rsidP="00000000" w:rsidRDefault="00000000" w:rsidRPr="00000000" w14:paraId="000000B6">
      <w:pPr>
        <w:widowControl w:val="0"/>
        <w:rPr/>
      </w:pPr>
      <w:r w:rsidDel="00000000" w:rsidR="00000000" w:rsidRPr="00000000">
        <w:rPr>
          <w:rtl w:val="0"/>
        </w:rPr>
      </w:r>
    </w:p>
    <w:p w:rsidR="00000000" w:rsidDel="00000000" w:rsidP="00000000" w:rsidRDefault="00000000" w:rsidRPr="00000000" w14:paraId="000000B7">
      <w:pPr>
        <w:widowControl w:val="0"/>
        <w:rPr/>
      </w:pPr>
      <w:sdt>
        <w:sdtPr>
          <w:tag w:val="goog_rdk_113"/>
        </w:sdtPr>
        <w:sdtContent>
          <w:r w:rsidDel="00000000" w:rsidR="00000000" w:rsidRPr="00000000">
            <w:rPr>
              <w:rFonts w:ascii="Arial Unicode MS" w:cs="Arial Unicode MS" w:eastAsia="Arial Unicode MS" w:hAnsi="Arial Unicode MS"/>
              <w:rtl w:val="0"/>
            </w:rPr>
            <w:t xml:space="preserve">理事会主席行政助理，</w:t>
          </w:r>
        </w:sdtContent>
      </w:sdt>
      <w:hyperlink r:id="rId110">
        <w:r w:rsidDel="00000000" w:rsidR="00000000" w:rsidRPr="00000000">
          <w:rPr>
            <w:color w:val="1155cc"/>
            <w:u w:val="single"/>
            <w:rtl w:val="0"/>
          </w:rPr>
          <w:t xml:space="preserve">一级行动主任</w:t>
        </w:r>
      </w:hyperlink>
      <w:r w:rsidDel="00000000" w:rsidR="00000000" w:rsidRPr="00000000">
        <w:rPr>
          <w:rtl w:val="0"/>
        </w:rPr>
      </w:r>
    </w:p>
    <w:p w:rsidR="00000000" w:rsidDel="00000000" w:rsidP="00000000" w:rsidRDefault="00000000" w:rsidRPr="00000000" w14:paraId="000000B8">
      <w:pPr>
        <w:widowControl w:val="0"/>
        <w:rPr/>
      </w:pPr>
      <w:r w:rsidDel="00000000" w:rsidR="00000000" w:rsidRPr="00000000">
        <w:rPr>
          <w:rtl w:val="0"/>
        </w:rPr>
      </w:r>
    </w:p>
    <w:p w:rsidR="00000000" w:rsidDel="00000000" w:rsidP="00000000" w:rsidRDefault="00000000" w:rsidRPr="00000000" w14:paraId="000000B9">
      <w:pPr>
        <w:widowControl w:val="0"/>
        <w:rPr/>
      </w:pPr>
      <w:sdt>
        <w:sdtPr>
          <w:tag w:val="goog_rdk_114"/>
        </w:sdtPr>
        <w:sdtContent>
          <w:r w:rsidDel="00000000" w:rsidR="00000000" w:rsidRPr="00000000">
            <w:rPr>
              <w:rFonts w:ascii="Arial Unicode MS" w:cs="Arial Unicode MS" w:eastAsia="Arial Unicode MS" w:hAnsi="Arial Unicode MS"/>
              <w:rtl w:val="0"/>
            </w:rPr>
            <w:t xml:space="preserve">巴尔的摩警察局（Baltimore Police Department），</w:t>
          </w:r>
        </w:sdtContent>
      </w:sdt>
      <w:hyperlink r:id="rId111">
        <w:r w:rsidDel="00000000" w:rsidR="00000000" w:rsidRPr="00000000">
          <w:rPr>
            <w:color w:val="1155cc"/>
            <w:u w:val="single"/>
            <w:rtl w:val="0"/>
          </w:rPr>
          <w:t xml:space="preserve">紧急调度员</w:t>
        </w:r>
      </w:hyperlink>
      <w:r w:rsidDel="00000000" w:rsidR="00000000" w:rsidRPr="00000000">
        <w:rPr>
          <w:rtl w:val="0"/>
        </w:rPr>
      </w:r>
    </w:p>
    <w:p w:rsidR="00000000" w:rsidDel="00000000" w:rsidP="00000000" w:rsidRDefault="00000000" w:rsidRPr="00000000" w14:paraId="000000BA">
      <w:pPr>
        <w:widowControl w:val="0"/>
        <w:rPr/>
      </w:pPr>
      <w:r w:rsidDel="00000000" w:rsidR="00000000" w:rsidRPr="00000000">
        <w:rPr>
          <w:rtl w:val="0"/>
        </w:rPr>
      </w:r>
    </w:p>
    <w:p w:rsidR="00000000" w:rsidDel="00000000" w:rsidP="00000000" w:rsidRDefault="00000000" w:rsidRPr="00000000" w14:paraId="000000BB">
      <w:pPr>
        <w:widowControl w:val="0"/>
        <w:rPr/>
      </w:pPr>
      <w:sdt>
        <w:sdtPr>
          <w:tag w:val="goog_rdk_115"/>
        </w:sdtPr>
        <w:sdtContent>
          <w:r w:rsidDel="00000000" w:rsidR="00000000" w:rsidRPr="00000000">
            <w:rPr>
              <w:rFonts w:ascii="Arial Unicode MS" w:cs="Arial Unicode MS" w:eastAsia="Arial Unicode MS" w:hAnsi="Arial Unicode MS"/>
              <w:rtl w:val="0"/>
            </w:rPr>
            <w:t xml:space="preserve">安全运营与工程，</w:t>
          </w:r>
        </w:sdtContent>
      </w:sdt>
      <w:hyperlink r:id="rId112">
        <w:r w:rsidDel="00000000" w:rsidR="00000000" w:rsidRPr="00000000">
          <w:rPr>
            <w:color w:val="1155cc"/>
            <w:u w:val="single"/>
            <w:rtl w:val="0"/>
          </w:rPr>
          <w:t xml:space="preserve">BCIT 暑期实习</w:t>
        </w:r>
      </w:hyperlink>
      <w:r w:rsidDel="00000000" w:rsidR="00000000" w:rsidRPr="00000000">
        <w:rPr>
          <w:rtl w:val="0"/>
        </w:rPr>
      </w:r>
    </w:p>
    <w:p w:rsidR="00000000" w:rsidDel="00000000" w:rsidP="00000000" w:rsidRDefault="00000000" w:rsidRPr="00000000" w14:paraId="000000BC">
      <w:pPr>
        <w:widowControl w:val="0"/>
        <w:rPr/>
      </w:pPr>
      <w:r w:rsidDel="00000000" w:rsidR="00000000" w:rsidRPr="00000000">
        <w:rPr>
          <w:rtl w:val="0"/>
        </w:rPr>
      </w:r>
    </w:p>
    <w:p w:rsidR="00000000" w:rsidDel="00000000" w:rsidP="00000000" w:rsidRDefault="00000000" w:rsidRPr="00000000" w14:paraId="000000BD">
      <w:pPr>
        <w:widowControl w:val="0"/>
        <w:rPr/>
      </w:pPr>
      <w:sdt>
        <w:sdtPr>
          <w:tag w:val="goog_rdk_116"/>
        </w:sdtPr>
        <w:sdtContent>
          <w:r w:rsidDel="00000000" w:rsidR="00000000" w:rsidRPr="00000000">
            <w:rPr>
              <w:rFonts w:ascii="Arial Unicode MS" w:cs="Arial Unicode MS" w:eastAsia="Arial Unicode MS" w:hAnsi="Arial Unicode MS"/>
              <w:rtl w:val="0"/>
            </w:rPr>
            <w:t xml:space="preserve">交通部（Baltimore Police Department），</w:t>
          </w:r>
        </w:sdtContent>
      </w:sdt>
      <w:hyperlink r:id="rId113">
        <w:r w:rsidDel="00000000" w:rsidR="00000000" w:rsidRPr="00000000">
          <w:rPr>
            <w:color w:val="1155cc"/>
            <w:u w:val="single"/>
            <w:rtl w:val="0"/>
          </w:rPr>
          <w:t xml:space="preserve">交通维护二级工人</w:t>
        </w:r>
      </w:hyperlink>
      <w:r w:rsidDel="00000000" w:rsidR="00000000" w:rsidRPr="00000000">
        <w:rPr>
          <w:rtl w:val="0"/>
        </w:rPr>
      </w:r>
    </w:p>
    <w:p w:rsidR="00000000" w:rsidDel="00000000" w:rsidP="00000000" w:rsidRDefault="00000000" w:rsidRPr="00000000" w14:paraId="000000BE">
      <w:pPr>
        <w:widowControl w:val="0"/>
        <w:rPr/>
      </w:pPr>
      <w:r w:rsidDel="00000000" w:rsidR="00000000" w:rsidRPr="00000000">
        <w:rPr>
          <w:rtl w:val="0"/>
        </w:rPr>
      </w:r>
    </w:p>
    <w:p w:rsidR="00000000" w:rsidDel="00000000" w:rsidP="00000000" w:rsidRDefault="00000000" w:rsidRPr="00000000" w14:paraId="000000BF">
      <w:pPr>
        <w:widowControl w:val="0"/>
        <w:rPr/>
      </w:pPr>
      <w:sdt>
        <w:sdtPr>
          <w:tag w:val="goog_rdk_117"/>
        </w:sdtPr>
        <w:sdtContent>
          <w:r w:rsidDel="00000000" w:rsidR="00000000" w:rsidRPr="00000000">
            <w:rPr>
              <w:rFonts w:ascii="Arial Unicode MS" w:cs="Arial Unicode MS" w:eastAsia="Arial Unicode MS" w:hAnsi="Arial Unicode MS"/>
              <w:rtl w:val="0"/>
            </w:rPr>
            <w:t xml:space="preserve">公平与公民权利办公室（Office of Equity and Civil Rights），</w:t>
          </w:r>
        </w:sdtContent>
      </w:sdt>
      <w:hyperlink r:id="rId114">
        <w:r w:rsidDel="00000000" w:rsidR="00000000" w:rsidRPr="00000000">
          <w:rPr>
            <w:color w:val="1155cc"/>
            <w:u w:val="single"/>
            <w:rtl w:val="0"/>
          </w:rPr>
          <w:t xml:space="preserve">投诉受理专家，一级项目合规官（NCS）</w:t>
        </w:r>
      </w:hyperlink>
      <w:r w:rsidDel="00000000" w:rsidR="00000000" w:rsidRPr="00000000">
        <w:rPr>
          <w:rtl w:val="0"/>
        </w:rPr>
      </w:r>
    </w:p>
    <w:p w:rsidR="00000000" w:rsidDel="00000000" w:rsidP="00000000" w:rsidRDefault="00000000" w:rsidRPr="00000000" w14:paraId="000000C0">
      <w:pPr>
        <w:widowControl w:val="0"/>
        <w:rPr/>
      </w:pPr>
      <w:r w:rsidDel="00000000" w:rsidR="00000000" w:rsidRPr="00000000">
        <w:rPr>
          <w:rtl w:val="0"/>
        </w:rPr>
      </w:r>
    </w:p>
    <w:p w:rsidR="00000000" w:rsidDel="00000000" w:rsidP="00000000" w:rsidRDefault="00000000" w:rsidRPr="00000000" w14:paraId="000000C1">
      <w:pPr>
        <w:widowControl w:val="0"/>
        <w:rPr/>
      </w:pPr>
      <w:sdt>
        <w:sdtPr>
          <w:tag w:val="goog_rdk_118"/>
        </w:sdtPr>
        <w:sdtContent>
          <w:r w:rsidDel="00000000" w:rsidR="00000000" w:rsidRPr="00000000">
            <w:rPr>
              <w:rFonts w:ascii="Arial Unicode MS" w:cs="Arial Unicode MS" w:eastAsia="Arial Unicode MS" w:hAnsi="Arial Unicode MS"/>
              <w:rtl w:val="0"/>
            </w:rPr>
            <w:t xml:space="preserve">公共工程部（Office of Equity and Civil Rights），</w:t>
          </w:r>
        </w:sdtContent>
      </w:sdt>
      <w:hyperlink r:id="rId115">
        <w:r w:rsidDel="00000000" w:rsidR="00000000" w:rsidRPr="00000000">
          <w:rPr>
            <w:color w:val="1155cc"/>
            <w:u w:val="single"/>
            <w:rtl w:val="0"/>
          </w:rPr>
          <w:t xml:space="preserve">一等出纳员</w:t>
        </w:r>
      </w:hyperlink>
      <w:r w:rsidDel="00000000" w:rsidR="00000000" w:rsidRPr="00000000">
        <w:rPr>
          <w:rtl w:val="0"/>
        </w:rPr>
      </w:r>
    </w:p>
    <w:p w:rsidR="00000000" w:rsidDel="00000000" w:rsidP="00000000" w:rsidRDefault="00000000" w:rsidRPr="00000000" w14:paraId="000000C2">
      <w:pPr>
        <w:widowControl w:val="0"/>
        <w:rPr/>
      </w:pPr>
      <w:r w:rsidDel="00000000" w:rsidR="00000000" w:rsidRPr="00000000">
        <w:rPr>
          <w:rtl w:val="0"/>
        </w:rPr>
      </w:r>
    </w:p>
    <w:p w:rsidR="00000000" w:rsidDel="00000000" w:rsidP="00000000" w:rsidRDefault="00000000" w:rsidRPr="00000000" w14:paraId="000000C3">
      <w:pPr>
        <w:widowControl w:val="0"/>
        <w:rPr/>
      </w:pPr>
      <w:sdt>
        <w:sdtPr>
          <w:tag w:val="goog_rdk_119"/>
        </w:sdtPr>
        <w:sdtContent>
          <w:r w:rsidDel="00000000" w:rsidR="00000000" w:rsidRPr="00000000">
            <w:rPr>
              <w:rFonts w:ascii="Arial Unicode MS" w:cs="Arial Unicode MS" w:eastAsia="Arial Unicode MS" w:hAnsi="Arial Unicode MS"/>
              <w:rtl w:val="0"/>
            </w:rPr>
            <w:t xml:space="preserve">消防队（Fire Department），</w:t>
          </w:r>
        </w:sdtContent>
      </w:sdt>
      <w:hyperlink r:id="rId116">
        <w:r w:rsidDel="00000000" w:rsidR="00000000" w:rsidRPr="00000000">
          <w:rPr>
            <w:color w:val="1155cc"/>
            <w:u w:val="single"/>
            <w:rtl w:val="0"/>
          </w:rPr>
          <w:t xml:space="preserve">9-1-1 接线员</w:t>
        </w:r>
      </w:hyperlink>
      <w:r w:rsidDel="00000000" w:rsidR="00000000" w:rsidRPr="00000000">
        <w:rPr>
          <w:rtl w:val="0"/>
        </w:rPr>
      </w:r>
    </w:p>
    <w:p w:rsidR="00000000" w:rsidDel="00000000" w:rsidP="00000000" w:rsidRDefault="00000000" w:rsidRPr="00000000" w14:paraId="000000C4">
      <w:pPr>
        <w:widowControl w:val="0"/>
        <w:rPr/>
      </w:pPr>
      <w:r w:rsidDel="00000000" w:rsidR="00000000" w:rsidRPr="00000000">
        <w:rPr>
          <w:rtl w:val="0"/>
        </w:rPr>
      </w:r>
    </w:p>
    <w:p w:rsidR="00000000" w:rsidDel="00000000" w:rsidP="00000000" w:rsidRDefault="00000000" w:rsidRPr="00000000" w14:paraId="000000C5">
      <w:pPr>
        <w:widowControl w:val="0"/>
        <w:rPr/>
      </w:pPr>
      <w:sdt>
        <w:sdtPr>
          <w:tag w:val="goog_rdk_120"/>
        </w:sdtPr>
        <w:sdtContent>
          <w:r w:rsidDel="00000000" w:rsidR="00000000" w:rsidRPr="00000000">
            <w:rPr>
              <w:rFonts w:ascii="Arial Unicode MS" w:cs="Arial Unicode MS" w:eastAsia="Arial Unicode MS" w:hAnsi="Arial Unicode MS"/>
              <w:rtl w:val="0"/>
            </w:rPr>
            <w:t xml:space="preserve">Baltimore City Recreation and Parks，</w:t>
          </w:r>
        </w:sdtContent>
      </w:sdt>
      <w:hyperlink r:id="rId117">
        <w:r w:rsidDel="00000000" w:rsidR="00000000" w:rsidRPr="00000000">
          <w:rPr>
            <w:color w:val="1155cc"/>
            <w:u w:val="single"/>
            <w:rtl w:val="0"/>
          </w:rPr>
          <w:t xml:space="preserve">包容性助理（季节性），娱乐艺术指导员（NCS）</w:t>
        </w:r>
      </w:hyperlink>
      <w:r w:rsidDel="00000000" w:rsidR="00000000" w:rsidRPr="00000000">
        <w:rPr>
          <w:rtl w:val="0"/>
        </w:rPr>
      </w:r>
    </w:p>
    <w:p w:rsidR="00000000" w:rsidDel="00000000" w:rsidP="00000000" w:rsidRDefault="00000000" w:rsidRPr="00000000" w14:paraId="000000C6">
      <w:pPr>
        <w:widowControl w:val="0"/>
        <w:rPr/>
      </w:pPr>
      <w:r w:rsidDel="00000000" w:rsidR="00000000" w:rsidRPr="00000000">
        <w:rPr>
          <w:rtl w:val="0"/>
        </w:rPr>
      </w:r>
    </w:p>
    <w:p w:rsidR="00000000" w:rsidDel="00000000" w:rsidP="00000000" w:rsidRDefault="00000000" w:rsidRPr="00000000" w14:paraId="000000C7">
      <w:pPr>
        <w:widowControl w:val="0"/>
        <w:rPr/>
      </w:pPr>
      <w:sdt>
        <w:sdtPr>
          <w:tag w:val="goog_rdk_121"/>
        </w:sdtPr>
        <w:sdtContent>
          <w:r w:rsidDel="00000000" w:rsidR="00000000" w:rsidRPr="00000000">
            <w:rPr>
              <w:rFonts w:ascii="Arial Unicode MS" w:cs="Arial Unicode MS" w:eastAsia="Arial Unicode MS" w:hAnsi="Arial Unicode MS"/>
              <w:rtl w:val="0"/>
            </w:rPr>
            <w:t xml:space="preserve">美国天主教主教会议（United States Conference of Catholic Bishops），</w:t>
          </w:r>
        </w:sdtContent>
      </w:sdt>
      <w:hyperlink r:id="rId118">
        <w:r w:rsidDel="00000000" w:rsidR="00000000" w:rsidRPr="00000000">
          <w:rPr>
            <w:color w:val="1155cc"/>
            <w:u w:val="single"/>
            <w:rtl w:val="0"/>
          </w:rPr>
          <w:t xml:space="preserve">个案经理，虚拟接待和安置</w:t>
        </w:r>
      </w:hyperlink>
      <w:r w:rsidDel="00000000" w:rsidR="00000000" w:rsidRPr="00000000">
        <w:rPr>
          <w:rtl w:val="0"/>
        </w:rPr>
      </w:r>
    </w:p>
    <w:p w:rsidR="00000000" w:rsidDel="00000000" w:rsidP="00000000" w:rsidRDefault="00000000" w:rsidRPr="00000000" w14:paraId="000000C8">
      <w:pPr>
        <w:widowControl w:val="0"/>
        <w:rPr/>
      </w:pPr>
      <w:r w:rsidDel="00000000" w:rsidR="00000000" w:rsidRPr="00000000">
        <w:rPr>
          <w:rtl w:val="0"/>
        </w:rPr>
        <w:t xml:space="preserve"> </w:t>
      </w:r>
    </w:p>
    <w:p w:rsidR="00000000" w:rsidDel="00000000" w:rsidP="00000000" w:rsidRDefault="00000000" w:rsidRPr="00000000" w14:paraId="000000C9">
      <w:pPr>
        <w:widowControl w:val="0"/>
        <w:rPr/>
      </w:pPr>
      <w:sdt>
        <w:sdtPr>
          <w:tag w:val="goog_rdk_122"/>
        </w:sdtPr>
        <w:sdtContent>
          <w:r w:rsidDel="00000000" w:rsidR="00000000" w:rsidRPr="00000000">
            <w:rPr>
              <w:rFonts w:ascii="Arial Unicode MS" w:cs="Arial Unicode MS" w:eastAsia="Arial Unicode MS" w:hAnsi="Arial Unicode MS"/>
              <w:rtl w:val="0"/>
            </w:rPr>
            <w:t xml:space="preserve">美国天主教主教会议（United States Conference of Catholic Bishops），</w:t>
          </w:r>
        </w:sdtContent>
      </w:sdt>
      <w:hyperlink r:id="rId119">
        <w:r w:rsidDel="00000000" w:rsidR="00000000" w:rsidRPr="00000000">
          <w:rPr>
            <w:color w:val="1155cc"/>
            <w:u w:val="single"/>
            <w:rtl w:val="0"/>
          </w:rPr>
          <w:t xml:space="preserve">虚拟接待和安置经理</w:t>
        </w:r>
      </w:hyperlink>
      <w:r w:rsidDel="00000000" w:rsidR="00000000" w:rsidRPr="00000000">
        <w:rPr>
          <w:rtl w:val="0"/>
        </w:rPr>
      </w:r>
    </w:p>
    <w:p w:rsidR="00000000" w:rsidDel="00000000" w:rsidP="00000000" w:rsidRDefault="00000000" w:rsidRPr="00000000" w14:paraId="000000CA">
      <w:pPr>
        <w:widowControl w:val="0"/>
        <w:rPr/>
      </w:pPr>
      <w:r w:rsidDel="00000000" w:rsidR="00000000" w:rsidRPr="00000000">
        <w:rPr>
          <w:rtl w:val="0"/>
        </w:rPr>
      </w:r>
    </w:p>
    <w:p w:rsidR="00000000" w:rsidDel="00000000" w:rsidP="00000000" w:rsidRDefault="00000000" w:rsidRPr="00000000" w14:paraId="000000CB">
      <w:pPr>
        <w:widowControl w:val="0"/>
        <w:rPr/>
      </w:pPr>
      <w:r w:rsidDel="00000000" w:rsidR="00000000" w:rsidRPr="00000000">
        <w:rPr>
          <w:rtl w:val="0"/>
        </w:rPr>
      </w:r>
    </w:p>
    <w:p w:rsidR="00000000" w:rsidDel="00000000" w:rsidP="00000000" w:rsidRDefault="00000000" w:rsidRPr="00000000" w14:paraId="000000CC">
      <w:pPr>
        <w:widowControl w:val="0"/>
        <w:jc w:val="center"/>
        <w:rPr>
          <w:rFonts w:ascii="Raleway" w:cs="Raleway" w:eastAsia="Raleway" w:hAnsi="Raleway"/>
          <w:color w:val="7f7f7f"/>
          <w:highlight w:val="white"/>
        </w:rPr>
      </w:pPr>
      <w:sdt>
        <w:sdtPr>
          <w:tag w:val="goog_rdk_123"/>
        </w:sdtPr>
        <w:sdtContent>
          <w:r w:rsidDel="00000000" w:rsidR="00000000" w:rsidRPr="00000000">
            <w:rPr>
              <w:rFonts w:ascii="Arial Unicode MS" w:cs="Arial Unicode MS" w:eastAsia="Arial Unicode MS" w:hAnsi="Arial Unicode MS"/>
              <w:b w:val="1"/>
              <w:color w:val="fdb900"/>
              <w:sz w:val="24"/>
              <w:szCs w:val="24"/>
              <w:rtl w:val="0"/>
            </w:rPr>
            <w:t xml:space="preserve">希望了解移民和难民社区最新信息和资源？</w:t>
          </w:r>
        </w:sdtContent>
      </w:sdt>
      <w:r w:rsidDel="00000000" w:rsidR="00000000" w:rsidRPr="00000000">
        <w:rPr>
          <w:rtl w:val="0"/>
        </w:rPr>
      </w:r>
    </w:p>
    <w:p w:rsidR="00000000" w:rsidDel="00000000" w:rsidP="00000000" w:rsidRDefault="00000000" w:rsidRPr="00000000" w14:paraId="000000CD">
      <w:pPr>
        <w:widowControl w:val="0"/>
        <w:jc w:val="center"/>
        <w:rPr>
          <w:rFonts w:ascii="Raleway" w:cs="Raleway" w:eastAsia="Raleway" w:hAnsi="Raleway"/>
          <w:color w:val="7f7f7f"/>
        </w:rPr>
      </w:pPr>
      <w:r w:rsidDel="00000000" w:rsidR="00000000" w:rsidRPr="00000000">
        <w:rPr>
          <w:rtl w:val="0"/>
        </w:rPr>
      </w:r>
    </w:p>
    <w:p w:rsidR="00000000" w:rsidDel="00000000" w:rsidP="00000000" w:rsidRDefault="00000000" w:rsidRPr="00000000" w14:paraId="000000CE">
      <w:pPr>
        <w:widowControl w:val="0"/>
        <w:jc w:val="center"/>
        <w:rPr>
          <w:rFonts w:ascii="Raleway" w:cs="Raleway" w:eastAsia="Raleway" w:hAnsi="Raleway"/>
          <w:b w:val="1"/>
          <w:color w:val="4d4d4d"/>
        </w:rPr>
      </w:pPr>
      <w:sdt>
        <w:sdtPr>
          <w:tag w:val="goog_rdk_124"/>
        </w:sdtPr>
        <w:sdtContent>
          <w:r w:rsidDel="00000000" w:rsidR="00000000" w:rsidRPr="00000000">
            <w:rPr>
              <w:rFonts w:ascii="Arial Unicode MS" w:cs="Arial Unicode MS" w:eastAsia="Arial Unicode MS" w:hAnsi="Arial Unicode MS"/>
              <w:b w:val="1"/>
              <w:color w:val="4d4d4d"/>
              <w:rtl w:val="0"/>
            </w:rPr>
            <w:t xml:space="preserve">请关注 MIMA 的</w:t>
          </w:r>
        </w:sdtContent>
      </w:sdt>
      <w:r w:rsidDel="00000000" w:rsidR="00000000" w:rsidRPr="00000000">
        <w:rPr>
          <w:color w:val="4d4d4d"/>
          <w:rtl w:val="0"/>
        </w:rPr>
        <w:t xml:space="preserve"> </w:t>
      </w:r>
      <w:hyperlink r:id="rId120">
        <w:r w:rsidDel="00000000" w:rsidR="00000000" w:rsidRPr="00000000">
          <w:rPr>
            <w:b w:val="1"/>
            <w:color w:val="1155cc"/>
            <w:u w:val="single"/>
            <w:rtl w:val="0"/>
          </w:rPr>
          <w:t xml:space="preserve">Facebook</w:t>
        </w:r>
      </w:hyperlink>
      <w:sdt>
        <w:sdtPr>
          <w:tag w:val="goog_rdk_125"/>
        </w:sdtPr>
        <w:sdtContent>
          <w:r w:rsidDel="00000000" w:rsidR="00000000" w:rsidRPr="00000000">
            <w:rPr>
              <w:rFonts w:ascii="Arial Unicode MS" w:cs="Arial Unicode MS" w:eastAsia="Arial Unicode MS" w:hAnsi="Arial Unicode MS"/>
              <w:b w:val="1"/>
              <w:color w:val="4d4d4d"/>
              <w:rtl w:val="0"/>
            </w:rPr>
            <w:t xml:space="preserve"> 和 </w:t>
          </w:r>
        </w:sdtContent>
      </w:sdt>
      <w:hyperlink r:id="rId121">
        <w:r w:rsidDel="00000000" w:rsidR="00000000" w:rsidRPr="00000000">
          <w:rPr>
            <w:b w:val="1"/>
            <w:color w:val="1155cc"/>
            <w:u w:val="single"/>
            <w:rtl w:val="0"/>
          </w:rPr>
          <w:t xml:space="preserve">Instagram</w:t>
        </w:r>
      </w:hyperlink>
      <w:sdt>
        <w:sdtPr>
          <w:tag w:val="goog_rdk_126"/>
        </w:sdtPr>
        <w:sdtContent>
          <w:r w:rsidDel="00000000" w:rsidR="00000000" w:rsidRPr="00000000">
            <w:rPr>
              <w:rFonts w:ascii="Arial Unicode MS" w:cs="Arial Unicode MS" w:eastAsia="Arial Unicode MS" w:hAnsi="Arial Unicode MS"/>
              <w:b w:val="1"/>
              <w:color w:val="4d4d4d"/>
              <w:rtl w:val="0"/>
            </w:rPr>
            <w:t xml:space="preserve">页面！</w:t>
          </w:r>
        </w:sdtContent>
      </w:sdt>
      <w:r w:rsidDel="00000000" w:rsidR="00000000" w:rsidRPr="00000000">
        <w:rPr>
          <w:rtl w:val="0"/>
        </w:rPr>
      </w:r>
    </w:p>
    <w:p w:rsidR="00000000" w:rsidDel="00000000" w:rsidP="00000000" w:rsidRDefault="00000000" w:rsidRPr="00000000" w14:paraId="000000CF">
      <w:pPr>
        <w:widowControl w:val="0"/>
        <w:jc w:val="center"/>
        <w:rPr>
          <w:rFonts w:ascii="Raleway" w:cs="Raleway" w:eastAsia="Raleway" w:hAnsi="Raleway"/>
          <w:b w:val="1"/>
          <w:color w:val="4d4d4d"/>
        </w:rPr>
      </w:pPr>
      <w:r w:rsidDel="00000000" w:rsidR="00000000" w:rsidRPr="00000000">
        <w:rPr>
          <w:rtl w:val="0"/>
        </w:rPr>
      </w:r>
    </w:p>
    <w:p w:rsidR="00000000" w:rsidDel="00000000" w:rsidP="00000000" w:rsidRDefault="00000000" w:rsidRPr="00000000" w14:paraId="000000D0">
      <w:pPr>
        <w:widowControl w:val="0"/>
        <w:jc w:val="center"/>
        <w:rPr>
          <w:rFonts w:ascii="Raleway" w:cs="Raleway" w:eastAsia="Raleway" w:hAnsi="Raleway"/>
          <w:b w:val="1"/>
          <w:color w:val="4d4d4d"/>
          <w:sz w:val="22"/>
          <w:szCs w:val="22"/>
        </w:rPr>
      </w:pPr>
      <w:sdt>
        <w:sdtPr>
          <w:tag w:val="goog_rdk_127"/>
        </w:sdtPr>
        <w:sdtContent>
          <w:r w:rsidDel="00000000" w:rsidR="00000000" w:rsidRPr="00000000">
            <w:rPr>
              <w:rFonts w:ascii="Arial Unicode MS" w:cs="Arial Unicode MS" w:eastAsia="Arial Unicode MS" w:hAnsi="Arial Unicode MS"/>
              <w:b w:val="1"/>
              <w:color w:val="232323"/>
              <w:highlight w:val="white"/>
              <w:rtl w:val="0"/>
            </w:rPr>
            <w:t xml:space="preserve">如希望通过电子邮件订阅我们的每月信息更新或建议公告信息，</w:t>
          </w:r>
        </w:sdtContent>
      </w:sdt>
      <w:hyperlink r:id="rId122">
        <w:r w:rsidDel="00000000" w:rsidR="00000000" w:rsidRPr="00000000">
          <w:rPr>
            <w:b w:val="1"/>
            <w:color w:val="1883c8"/>
            <w:highlight w:val="white"/>
            <w:u w:val="single"/>
            <w:rtl w:val="0"/>
          </w:rPr>
          <w:t xml:space="preserve">请提交此表格</w:t>
        </w:r>
      </w:hyperlink>
      <w:sdt>
        <w:sdtPr>
          <w:tag w:val="goog_rdk_128"/>
        </w:sdtPr>
        <w:sdtContent>
          <w:r w:rsidDel="00000000" w:rsidR="00000000" w:rsidRPr="00000000">
            <w:rPr>
              <w:rFonts w:ascii="Arial Unicode MS" w:cs="Arial Unicode MS" w:eastAsia="Arial Unicode MS" w:hAnsi="Arial Unicode MS"/>
              <w:b w:val="1"/>
              <w:color w:val="232323"/>
              <w:highlight w:val="white"/>
              <w:rtl w:val="0"/>
            </w:rPr>
            <w:t xml:space="preserve">。</w:t>
          </w:r>
        </w:sdtContent>
      </w:sdt>
      <w:r w:rsidDel="00000000" w:rsidR="00000000" w:rsidRPr="00000000">
        <w:rPr>
          <w:rtl w:val="0"/>
        </w:rPr>
      </w:r>
    </w:p>
    <w:sectPr>
      <w:type w:val="continuous"/>
      <w:pgSz w:h="15840" w:w="12240" w:orient="portrait"/>
      <w:pgMar w:bottom="1440" w:top="1440" w:left="1080" w:right="1080" w:header="144"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libri"/>
  <w:font w:name="SimSu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aleway Black">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widowControl w:val="0"/>
      <w:jc w:val="center"/>
      <w:rPr>
        <w:rFonts w:ascii="Montserrat" w:cs="Montserrat" w:eastAsia="Montserrat" w:hAnsi="Montserrat"/>
        <w:b w:val="1"/>
        <w:color w:val="4d4d4d"/>
      </w:rPr>
    </w:pPr>
    <w:r w:rsidDel="00000000" w:rsidR="00000000" w:rsidRPr="00000000">
      <w:rPr>
        <w:b w:val="1"/>
        <w:color w:val="4d4d4d"/>
        <w:rtl w:val="0"/>
      </w:rPr>
      <w:t xml:space="preserve">– </w:t>
    </w:r>
    <w:r w:rsidDel="00000000" w:rsidR="00000000" w:rsidRPr="00000000">
      <w:rPr>
        <w:b w:val="1"/>
        <w:color w:val="4d4d4d"/>
      </w:rPr>
      <w:fldChar w:fldCharType="begin"/>
      <w:instrText xml:space="preserve">PAGE</w:instrText>
      <w:fldChar w:fldCharType="separate"/>
      <w:fldChar w:fldCharType="end"/>
    </w:r>
    <w:r w:rsidDel="00000000" w:rsidR="00000000" w:rsidRPr="00000000">
      <w:rPr>
        <w:b w:val="1"/>
        <w:color w:val="4d4d4d"/>
        <w:rtl w:val="0"/>
      </w:rPr>
      <w:t xml:space="preserve"> – </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5638800</wp:posOffset>
          </wp:positionH>
          <wp:positionV relativeFrom="paragraph">
            <wp:posOffset>423863</wp:posOffset>
          </wp:positionV>
          <wp:extent cx="876300" cy="962025"/>
          <wp:effectExtent b="0" l="0" r="0" t="0"/>
          <wp:wrapSquare wrapText="bothSides" distB="19050" distT="19050" distL="19050" distR="19050"/>
          <wp:docPr id="73" name="image1.png"/>
          <a:graphic>
            <a:graphicData uri="http://schemas.openxmlformats.org/drawingml/2006/picture">
              <pic:pic>
                <pic:nvPicPr>
                  <pic:cNvPr id="0" name="image1.png"/>
                  <pic:cNvPicPr preferRelativeResize="0"/>
                </pic:nvPicPr>
                <pic:blipFill>
                  <a:blip r:embed="rId1"/>
                  <a:srcRect b="23883" l="0" r="0" t="0"/>
                  <a:stretch>
                    <a:fillRect/>
                  </a:stretch>
                </pic:blipFill>
                <pic:spPr>
                  <a:xfrm>
                    <a:off x="0" y="0"/>
                    <a:ext cx="876300" cy="96202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5248275</wp:posOffset>
          </wp:positionH>
          <wp:positionV relativeFrom="paragraph">
            <wp:posOffset>428625</wp:posOffset>
          </wp:positionV>
          <wp:extent cx="1019175" cy="746760"/>
          <wp:effectExtent b="0" l="0" r="0" t="0"/>
          <wp:wrapSquare wrapText="bothSides" distB="19050" distT="19050" distL="19050" distR="19050"/>
          <wp:docPr id="75" name="image1.png"/>
          <a:graphic>
            <a:graphicData uri="http://schemas.openxmlformats.org/drawingml/2006/picture">
              <pic:pic>
                <pic:nvPicPr>
                  <pic:cNvPr id="0" name="image1.png"/>
                  <pic:cNvPicPr preferRelativeResize="0"/>
                </pic:nvPicPr>
                <pic:blipFill>
                  <a:blip r:embed="rId1"/>
                  <a:srcRect b="23883" l="0" r="0" t="0"/>
                  <a:stretch>
                    <a:fillRect/>
                  </a:stretch>
                </pic:blipFill>
                <pic:spPr>
                  <a:xfrm>
                    <a:off x="0" y="0"/>
                    <a:ext cx="1019175" cy="74676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widowControl w:val="0"/>
      <w:rPr/>
    </w:pPr>
    <w:r w:rsidDel="00000000" w:rsidR="00000000" w:rsidRPr="00000000">
      <w:rPr>
        <w:color w:val="4d4d4d"/>
        <w:rtl w:val="0"/>
      </w:rPr>
      <w:t xml:space="preserve"> </w:t>
    </w:r>
    <w:r w:rsidDel="00000000" w:rsidR="00000000" w:rsidRPr="00000000">
      <w:rPr>
        <w:rtl w:val="0"/>
      </w:rPr>
    </w:r>
  </w:p>
  <w:p w:rsidR="00000000" w:rsidDel="00000000" w:rsidP="00000000" w:rsidRDefault="00000000" w:rsidRPr="00000000" w14:paraId="000000D2">
    <w:pPr>
      <w:widowControl w:val="0"/>
      <w:rPr/>
    </w:pPr>
    <w:r w:rsidDel="00000000" w:rsidR="00000000" w:rsidRPr="00000000">
      <w:rPr>
        <w:rtl w:val="0"/>
      </w:rPr>
    </w:r>
  </w:p>
  <w:p w:rsidR="00000000" w:rsidDel="00000000" w:rsidP="00000000" w:rsidRDefault="00000000" w:rsidRPr="00000000" w14:paraId="000000D3">
    <w:pPr>
      <w:widowControl w:val="0"/>
      <w:rPr>
        <w:rFonts w:ascii="Raleway" w:cs="Raleway" w:eastAsia="Raleway" w:hAnsi="Raleway"/>
        <w:b w:val="1"/>
        <w:color w:val="4d4d4d"/>
      </w:rPr>
    </w:pPr>
    <w:sdt>
      <w:sdtPr>
        <w:tag w:val="goog_rdk_129"/>
      </w:sdtPr>
      <w:sdtContent>
        <w:r w:rsidDel="00000000" w:rsidR="00000000" w:rsidRPr="00000000">
          <w:rPr>
            <w:rFonts w:ascii="Arial Unicode MS" w:cs="Arial Unicode MS" w:eastAsia="Arial Unicode MS" w:hAnsi="Arial Unicode MS"/>
            <w:b w:val="1"/>
            <w:color w:val="4d4d4d"/>
            <w:rtl w:val="0"/>
          </w:rPr>
          <w:t xml:space="preserve">2024 年 5 月</w:t>
        </w:r>
      </w:sdtContent>
    </w:sdt>
    <w:r w:rsidDel="00000000" w:rsidR="00000000" w:rsidRPr="00000000">
      <w:rPr>
        <w:rtl w:val="0"/>
      </w:rPr>
    </w:r>
  </w:p>
  <w:p w:rsidR="00000000" w:rsidDel="00000000" w:rsidP="00000000" w:rsidRDefault="00000000" w:rsidRPr="00000000" w14:paraId="000000D4">
    <w:pPr>
      <w:widowControl w:val="0"/>
      <w:ind w:left="20" w:firstLine="0"/>
      <w:rPr>
        <w:rFonts w:ascii="Raleway" w:cs="Raleway" w:eastAsia="Raleway" w:hAnsi="Raleway"/>
        <w:b w:val="1"/>
        <w:color w:val="4d4d4d"/>
        <w:sz w:val="10"/>
        <w:szCs w:val="10"/>
      </w:rPr>
    </w:pPr>
    <w:sdt>
      <w:sdtPr>
        <w:tag w:val="goog_rdk_130"/>
      </w:sdtPr>
      <w:sdtContent>
        <w:r w:rsidDel="00000000" w:rsidR="00000000" w:rsidRPr="00000000">
          <w:rPr>
            <w:rFonts w:ascii="Arial Unicode MS" w:cs="Arial Unicode MS" w:eastAsia="Arial Unicode MS" w:hAnsi="Arial Unicode MS"/>
            <w:b w:val="1"/>
            <w:color w:val="4d4d4d"/>
            <w:rtl w:val="0"/>
          </w:rPr>
          <w:t xml:space="preserve">第 65 号公告</w:t>
          <w:br w:type="textWrapping"/>
          <w:t xml:space="preserve">巴尔的摩市 Mayor's Office of Immigrant Affairs（MIMA）</w:t>
          <w:br w:type="textWrapping"/>
        </w:r>
      </w:sdtContent>
    </w:sdt>
    <w:r w:rsidDel="00000000" w:rsidR="00000000" w:rsidRPr="00000000">
      <w:rPr>
        <w:rtl w:val="0"/>
      </w:rPr>
    </w:r>
  </w:p>
  <w:p w:rsidR="00000000" w:rsidDel="00000000" w:rsidP="00000000" w:rsidRDefault="00000000" w:rsidRPr="00000000" w14:paraId="000000D5">
    <w:pPr>
      <w:widowControl w:val="0"/>
      <w:ind w:right="-1080"/>
      <w:rPr>
        <w:rFonts w:ascii="Raleway Black" w:cs="Raleway Black" w:eastAsia="Raleway Black" w:hAnsi="Raleway Black"/>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6">
    <w:pPr>
      <w:widowControl w:val="0"/>
      <w:ind w:right="-1080"/>
      <w:rPr>
        <w:rFonts w:ascii="Raleway Black" w:cs="Raleway Black" w:eastAsia="Raleway Black" w:hAnsi="Raleway Black"/>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rPr>
        <w:rFonts w:ascii="Raleway" w:cs="Raleway" w:eastAsia="Raleway" w:hAnsi="Raleway"/>
        <w:b w:val="1"/>
      </w:rPr>
    </w:pPr>
    <w:r w:rsidDel="00000000" w:rsidR="00000000" w:rsidRPr="00000000">
      <w:rPr>
        <w:rtl w:val="0"/>
      </w:rPr>
    </w:r>
  </w:p>
  <w:p w:rsidR="00000000" w:rsidDel="00000000" w:rsidP="00000000" w:rsidRDefault="00000000" w:rsidRPr="00000000" w14:paraId="000000D8">
    <w:pPr>
      <w:rPr>
        <w:rFonts w:ascii="Raleway" w:cs="Raleway" w:eastAsia="Raleway" w:hAnsi="Raleway"/>
        <w:b w:val="1"/>
      </w:rPr>
    </w:pPr>
    <w:sdt>
      <w:sdtPr>
        <w:tag w:val="goog_rdk_131"/>
      </w:sdtPr>
      <w:sdtContent>
        <w:r w:rsidDel="00000000" w:rsidR="00000000" w:rsidRPr="00000000">
          <w:rPr>
            <w:rFonts w:ascii="Arial Unicode MS" w:cs="Arial Unicode MS" w:eastAsia="Arial Unicode MS" w:hAnsi="Arial Unicode MS"/>
            <w:b w:val="1"/>
            <w:rtl w:val="0"/>
          </w:rPr>
          <w:t xml:space="preserve">2024 年 5 月</w:t>
        </w:r>
      </w:sdtContent>
    </w:sdt>
    <w:r w:rsidDel="00000000" w:rsidR="00000000" w:rsidRPr="00000000">
      <w:rPr>
        <w:rtl w:val="0"/>
      </w:rPr>
    </w:r>
  </w:p>
  <w:p w:rsidR="00000000" w:rsidDel="00000000" w:rsidP="00000000" w:rsidRDefault="00000000" w:rsidRPr="00000000" w14:paraId="000000D9">
    <w:pPr>
      <w:rPr>
        <w:rFonts w:ascii="Raleway" w:cs="Raleway" w:eastAsia="Raleway" w:hAnsi="Raleway"/>
        <w:b w:val="1"/>
      </w:rPr>
    </w:pPr>
    <w:sdt>
      <w:sdtPr>
        <w:tag w:val="goog_rdk_132"/>
      </w:sdtPr>
      <w:sdtContent>
        <w:r w:rsidDel="00000000" w:rsidR="00000000" w:rsidRPr="00000000">
          <w:rPr>
            <w:rFonts w:ascii="Arial Unicode MS" w:cs="Arial Unicode MS" w:eastAsia="Arial Unicode MS" w:hAnsi="Arial Unicode MS"/>
            <w:b w:val="1"/>
            <w:rtl w:val="0"/>
          </w:rPr>
          <w:t xml:space="preserve">第 65 号公告</w:t>
        </w:r>
      </w:sdtContent>
    </w:sdt>
    <w:r w:rsidDel="00000000" w:rsidR="00000000" w:rsidRPr="00000000">
      <w:rPr>
        <w:rtl w:val="0"/>
      </w:rPr>
    </w:r>
  </w:p>
  <w:p w:rsidR="00000000" w:rsidDel="00000000" w:rsidP="00000000" w:rsidRDefault="00000000" w:rsidRPr="00000000" w14:paraId="000000DA">
    <w:pPr>
      <w:rPr>
        <w:rFonts w:ascii="Raleway" w:cs="Raleway" w:eastAsia="Raleway" w:hAnsi="Raleway"/>
        <w:b w:val="1"/>
      </w:rPr>
    </w:pPr>
    <w:sdt>
      <w:sdtPr>
        <w:tag w:val="goog_rdk_133"/>
      </w:sdtPr>
      <w:sdtContent>
        <w:r w:rsidDel="00000000" w:rsidR="00000000" w:rsidRPr="00000000">
          <w:rPr>
            <w:rFonts w:ascii="Arial Unicode MS" w:cs="Arial Unicode MS" w:eastAsia="Arial Unicode MS" w:hAnsi="Arial Unicode MS"/>
            <w:b w:val="1"/>
            <w:rtl w:val="0"/>
          </w:rPr>
          <w:t xml:space="preserve">巴尔的摩市 Mayor's Office of Immigrant Affairs                                                                             </w:t>
        </w:r>
      </w:sdtContent>
    </w:sdt>
    <w:r w:rsidDel="00000000" w:rsidR="00000000" w:rsidRPr="00000000">
      <w:rPr>
        <w:rtl w:val="0"/>
      </w:rPr>
    </w:r>
  </w:p>
  <w:p w:rsidR="00000000" w:rsidDel="00000000" w:rsidP="00000000" w:rsidRDefault="00000000" w:rsidRPr="00000000" w14:paraId="000000DB">
    <w:pPr>
      <w:rPr>
        <w:rFonts w:ascii="Raleway" w:cs="Raleway" w:eastAsia="Raleway" w:hAnsi="Raleway"/>
        <w:b w:val="1"/>
      </w:rPr>
    </w:pPr>
    <w:r w:rsidDel="00000000" w:rsidR="00000000" w:rsidRPr="00000000">
      <w:rPr>
        <w:rtl w:val="0"/>
      </w:rPr>
    </w:r>
  </w:p>
  <w:p w:rsidR="00000000" w:rsidDel="00000000" w:rsidP="00000000" w:rsidRDefault="00000000" w:rsidRPr="00000000" w14:paraId="000000DC">
    <w:pPr>
      <w:rPr>
        <w:rFonts w:ascii="Raleway" w:cs="Raleway" w:eastAsia="Raleway" w:hAnsi="Raleway"/>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D">
    <w:pPr>
      <w:rPr>
        <w:rFonts w:ascii="Raleway" w:cs="Raleway" w:eastAsia="Raleway" w:hAnsi="Raleway"/>
        <w:b w:val="1"/>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zh-C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aleway Black" w:cs="Raleway Black" w:eastAsia="Raleway Black" w:hAnsi="Raleway Black"/>
      <w:color w:val="fdb900"/>
      <w:sz w:val="28"/>
      <w:szCs w:val="28"/>
    </w:rPr>
  </w:style>
  <w:style w:type="paragraph" w:styleId="Heading2">
    <w:name w:val="heading 2"/>
    <w:basedOn w:val="Normal"/>
    <w:next w:val="Normal"/>
    <w:pPr>
      <w:keepNext w:val="1"/>
      <w:keepLines w:val="1"/>
    </w:pPr>
    <w:rPr>
      <w:rFonts w:ascii="Raleway" w:cs="Raleway" w:eastAsia="Raleway" w:hAnsi="Raleway"/>
      <w:b w:val="1"/>
      <w:color w:val="4d4d4d"/>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Montserrat" w:cs="Montserrat" w:eastAsia="Montserrat" w:hAnsi="Montserrat"/>
      <w:b w:val="1"/>
      <w:color w:val="ffab40"/>
      <w:sz w:val="48"/>
      <w:szCs w:val="4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rFonts w:ascii="Raleway Black" w:cs="Raleway Black" w:eastAsia="Raleway Black" w:hAnsi="Raleway Black"/>
      <w:color w:val="fdb900"/>
      <w:sz w:val="28"/>
      <w:szCs w:val="28"/>
    </w:rPr>
  </w:style>
  <w:style w:type="paragraph" w:styleId="Heading2">
    <w:name w:val="heading 2"/>
    <w:basedOn w:val="Normal"/>
    <w:next w:val="Normal"/>
    <w:uiPriority w:val="9"/>
    <w:unhideWhenUsed w:val="1"/>
    <w:qFormat w:val="1"/>
    <w:pPr>
      <w:keepNext w:val="1"/>
      <w:keepLines w:val="1"/>
      <w:outlineLvl w:val="1"/>
    </w:pPr>
    <w:rPr>
      <w:rFonts w:ascii="Raleway" w:cs="Raleway" w:eastAsia="Raleway" w:hAnsi="Raleway"/>
      <w:b w:val="1"/>
      <w:color w:val="4d4d4d"/>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pPr>
      <w:keepNext w:val="1"/>
      <w:keepLines w:val="1"/>
      <w:jc w:val="center"/>
    </w:pPr>
    <w:rPr>
      <w:rFonts w:ascii="Montserrat" w:cs="Montserrat" w:eastAsia="Montserrat" w:hAnsi="Montserrat"/>
      <w:b w:val="1"/>
      <w:color w:val="ffab40"/>
      <w:sz w:val="48"/>
      <w:szCs w:val="48"/>
    </w:r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style>
  <w:style w:type="character" w:styleId="CommentReference">
    <w:name w:val="annotation reference"/>
    <w:basedOn w:val="DefaultParagraphFont"/>
    <w:uiPriority w:val="99"/>
    <w:semiHidden w:val="1"/>
    <w:unhideWhenUsed w:val="1"/>
    <w:rPr>
      <w:sz w:val="16"/>
      <w:szCs w:val="16"/>
    </w:rPr>
  </w:style>
  <w:style w:type="character" w:styleId="Hyperlink">
    <w:name w:val="Hyperlink"/>
    <w:basedOn w:val="DefaultParagraphFont"/>
    <w:uiPriority w:val="99"/>
    <w:unhideWhenUsed w:val="1"/>
    <w:rsid w:val="000F4D05"/>
    <w:rPr>
      <w:color w:val="0000ff" w:themeColor="hyperlink"/>
      <w:u w:val="single"/>
    </w:rPr>
  </w:style>
  <w:style w:type="character" w:styleId="UnresolvedMention1" w:customStyle="1">
    <w:name w:val="Unresolved Mention1"/>
    <w:basedOn w:val="DefaultParagraphFont"/>
    <w:uiPriority w:val="99"/>
    <w:semiHidden w:val="1"/>
    <w:unhideWhenUsed w:val="1"/>
    <w:rsid w:val="000F4D05"/>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gcc02.safelinks.protection.outlook.com/?url=https%3A%2F%2Fbaltimore.legistar.com%2FLegislationDetail.aspx%3FID%3D6384938%26GUID%3DAC86B654-2276-4F70-BB2C-8C6E4721F973%26Options%3DID%257C%26Search%3D23-0438&amp;data=05%7C02%7Ccarmen.abbas%40baltimorecity.gov%7C513678f4d8c94e27f14f08dc6e9cc678%7C312cb126c6ae4fc2800d318e679ce6c7%7C0%7C0%7C638506866822122646%7CUnknown%7CTWFpbGZsb3d8eyJWIjoiMC4wLjAwMDAiLCJQIjoiV2luMzIiLCJBTiI6Ik1haWwiLCJXVCI6Mn0%3D%7C0%7C%7C%7C&amp;sdata=VpqziuomIRgL7pp1A5kAKqliPB5nfJ8bChaFFmO5luQ%3D&amp;reserved=0" TargetMode="External"/><Relationship Id="rId42" Type="http://schemas.openxmlformats.org/officeDocument/2006/relationships/hyperlink" Target="https://mayor.baltimorecity.gov/people/faith-p-leach-0" TargetMode="External"/><Relationship Id="rId41" Type="http://schemas.openxmlformats.org/officeDocument/2006/relationships/hyperlink" Target="https://mayor.baltimorecity.gov/people/faith-p-leach-0" TargetMode="External"/><Relationship Id="rId44" Type="http://schemas.openxmlformats.org/officeDocument/2006/relationships/hyperlink" Target="https://gcc02.safelinks.protection.outlook.com/?url=http%3A%2F%2Fwww.vaccines.gov%2F&amp;data=05%7C02%7Ccarmen.abbas%40baltimorecity.gov%7C1732e4dfdb844766c9b708dc6b7f3870%7C312cb126c6ae4fc2800d318e679ce6c7%7C0%7C0%7C638503441362223078%7CUnknown%7CTWFpbGZsb3d8eyJWIjoiMC4wLjAwMDAiLCJQIjoiV2luMzIiLCJBTiI6Ik1haWwiLCJXVCI6Mn0%3D%7C0%7C%7C%7C&amp;sdata=CbTEacxVNz0Oks%2FzSy5ScrZGhfcCbjxkeHrW1XD8mvo%3D&amp;reserved=0" TargetMode="External"/><Relationship Id="rId43" Type="http://schemas.openxmlformats.org/officeDocument/2006/relationships/hyperlink" Target="https://www.downtownbaltimorerise.com/" TargetMode="External"/><Relationship Id="rId46" Type="http://schemas.openxmlformats.org/officeDocument/2006/relationships/hyperlink" Target="https://gcc02.safelinks.protection.outlook.com/?url=https%3A%2F%2Fhealth.baltimorecity.gov%2F&amp;data=05%7C02%7Ccarmen.abbas%40baltimorecity.gov%7C1732e4dfdb844766c9b708dc6b7f3870%7C312cb126c6ae4fc2800d318e679ce6c7%7C0%7C0%7C638503441362238581%7CUnknown%7CTWFpbGZsb3d8eyJWIjoiMC4wLjAwMDAiLCJQIjoiV2luMzIiLCJBTiI6Ik1haWwiLCJXVCI6Mn0%3D%7C0%7C%7C%7C&amp;sdata=A4RrAUJkd7rfL7WYqXwliXcMLhu7OVSnMSYZ41Lh8wo%3D&amp;reserved=0" TargetMode="External"/><Relationship Id="rId45" Type="http://schemas.openxmlformats.org/officeDocument/2006/relationships/hyperlink" Target="https://gcc02.safelinks.protection.outlook.com/?url=https%3A%2F%2Fwww.cdc.gov%2F&amp;data=05%7C02%7Ccarmen.abbas%40baltimorecity.gov%7C1732e4dfdb844766c9b708dc6b7f3870%7C312cb126c6ae4fc2800d318e679ce6c7%7C0%7C0%7C638503441362232202%7CUnknown%7CTWFpbGZsb3d8eyJWIjoiMC4wLjAwMDAiLCJQIjoiV2luMzIiLCJBTiI6Ik1haWwiLCJXVCI6Mn0%3D%7C0%7C%7C%7C&amp;sdata=9Mt5PNSqkhL86DvZFXya37YtKo%2FR9tyQxQi15nSY02k%3D&amp;reserved=0" TargetMode="External"/><Relationship Id="rId107" Type="http://schemas.openxmlformats.org/officeDocument/2006/relationships/hyperlink" Target="https://baltimorecity.wd1.myworkdayjobs.com/en-US/External/jobs/details/Bilingual-Program-Supervisor--Blueprint---Mayor-s-Office-of-Employment-Development_R0006607-1?q=bilingual&amp;timeType=7d40a47750080186c10051ab9c205700" TargetMode="External"/><Relationship Id="rId106" Type="http://schemas.openxmlformats.org/officeDocument/2006/relationships/hyperlink" Target="https://jobapscloud.com/MD/sup/bulpreview.asp?R1=24&amp;R2=005895&amp;R3=0003" TargetMode="External"/><Relationship Id="rId105" Type="http://schemas.openxmlformats.org/officeDocument/2006/relationships/hyperlink" Target="https://www.islamicleadership.org/careers/basketball-coach" TargetMode="External"/><Relationship Id="rId104" Type="http://schemas.openxmlformats.org/officeDocument/2006/relationships/hyperlink" Target="https://baltimorecity.wd1.myworkdayjobs.com/en-US/External/jobs/details/Victim-Services-Supervisor--SAPP---Grant-Service-Specialist-IV--NCS----Patrol---Community-Policing-Bureau--BPD-_R0007428?timeType=7d40a47750080186c10051ab9c205700" TargetMode="External"/><Relationship Id="rId109" Type="http://schemas.openxmlformats.org/officeDocument/2006/relationships/hyperlink" Target="https://baltimorecity.wd1.myworkdayjobs.com/en-US/External/jobs/details/Bilingual-Clinical-Assistant--Grant-Services-Specialist-I---Health-Department_R0006456?q=bilingual&amp;timeType=7d40a47750080186c10051ab9c205700" TargetMode="External"/><Relationship Id="rId108" Type="http://schemas.openxmlformats.org/officeDocument/2006/relationships/hyperlink" Target="https://baltimorecity.wd1.myworkdayjobs.com/en-US/External/jobs/details/Bilingual-Career-Coach--Blueprint--Grant-Service-Specialist-II---MOED_R0006540?q=bilingual&amp;timeType=7d40a47750080186c10051ab9c205700" TargetMode="External"/><Relationship Id="rId48" Type="http://schemas.openxmlformats.org/officeDocument/2006/relationships/hyperlink" Target="https://gcc02.safelinks.protection.outlook.com/?url=https%3A%2F%2Fcovax.baltimorecity.gov%2Fen-US%2Fcvq%2F&amp;data=05%7C02%7Ccarmen.abbas%40baltimorecity.gov%7C1732e4dfdb844766c9b708dc6b7f3870%7C312cb126c6ae4fc2800d318e679ce6c7%7C0%7C0%7C638503441362243749%7CUnknown%7CTWFpbGZsb3d8eyJWIjoiMC4wLjAwMDAiLCJQIjoiV2luMzIiLCJBTiI6Ik1haWwiLCJXVCI6Mn0%3D%7C0%7C%7C%7C&amp;sdata=L8xlNYCsY%2BXurxakgO4hV%2FCHmow%2FMgBBTPX2SiEatJE%3D&amp;reserved=0" TargetMode="External"/><Relationship Id="rId47" Type="http://schemas.openxmlformats.org/officeDocument/2006/relationships/hyperlink" Target="https://gcc02.safelinks.protection.outlook.com/?url=https%3A%2F%2Fcovax.baltimorecity.gov%2Fen-US%2Fcvq%2F&amp;data=05%7C02%7Ccarmen.abbas%40baltimorecity.gov%7C1732e4dfdb844766c9b708dc6b7f3870%7C312cb126c6ae4fc2800d318e679ce6c7%7C0%7C0%7C638503441362243749%7CUnknown%7CTWFpbGZsb3d8eyJWIjoiMC4wLjAwMDAiLCJQIjoiV2luMzIiLCJBTiI6Ik1haWwiLCJXVCI6Mn0%3D%7C0%7C%7C%7C&amp;sdata=L8xlNYCsY%2BXurxakgO4hV%2FCHmow%2FMgBBTPX2SiEatJE%3D&amp;reserved=0" TargetMode="External"/><Relationship Id="rId49" Type="http://schemas.openxmlformats.org/officeDocument/2006/relationships/image" Target="media/image7.png"/><Relationship Id="rId103" Type="http://schemas.openxmlformats.org/officeDocument/2006/relationships/hyperlink" Target="https://baltimorecity.wd1.myworkdayjobs.com/en-US/External/jobs/details/Emergency-Services-Associate--Community-Education-and-Engagement-Officer---Mayor-s-Office-of-Homeless-Services_R0006376" TargetMode="External"/><Relationship Id="rId102" Type="http://schemas.openxmlformats.org/officeDocument/2006/relationships/hyperlink" Target="https://baltimorecity.wd1.myworkdayjobs.com/en-US/External/jobs/details/Deputy-Director--Operations-Officer-V---Environmental-Control-Board_R0006066" TargetMode="External"/><Relationship Id="rId101" Type="http://schemas.openxmlformats.org/officeDocument/2006/relationships/hyperlink" Target="https://jobs.hopkinsmedicine.org/jobs/clerical-and-administrative-support/us-md/?search_term=&amp;zipcode=21224&amp;radius=10&amp;moscode=&amp;fbclid=IwAR1oLglOEjhRBHw4OY83GrfVW9TPCUcycUPOJizWSm_V8kI4cniYoxmSxh0" TargetMode="External"/><Relationship Id="rId100" Type="http://schemas.openxmlformats.org/officeDocument/2006/relationships/hyperlink" Target="https://baltimorecity.wd1.myworkdayjobs.com/en-US/External/job/Trainer-Officer---Department-of-Human-Resources--Learning---Development_R0007405" TargetMode="External"/><Relationship Id="rId31" Type="http://schemas.openxmlformats.org/officeDocument/2006/relationships/hyperlink" Target="https://bcf.org/key-bridge-grant/" TargetMode="External"/><Relationship Id="rId30" Type="http://schemas.openxmlformats.org/officeDocument/2006/relationships/hyperlink" Target="https://bcf.org/key-bridge-grant/" TargetMode="External"/><Relationship Id="rId33" Type="http://schemas.openxmlformats.org/officeDocument/2006/relationships/hyperlink" Target="https://www.elections.maryland.gov/elections/2024/index.html" TargetMode="External"/><Relationship Id="rId32" Type="http://schemas.openxmlformats.org/officeDocument/2006/relationships/hyperlink" Target="https://www.elections.maryland.gov/elections/2024/index.html" TargetMode="External"/><Relationship Id="rId35" Type="http://schemas.openxmlformats.org/officeDocument/2006/relationships/hyperlink" Target="https://voterservices.elections.maryland.gov/PollingPlaceSearch" TargetMode="External"/><Relationship Id="rId34" Type="http://schemas.openxmlformats.org/officeDocument/2006/relationships/hyperlink" Target="https://www.elections.maryland.gov/elections/2024/index.html" TargetMode="External"/><Relationship Id="rId37" Type="http://schemas.openxmlformats.org/officeDocument/2006/relationships/hyperlink" Target="https://www.elections.maryland.gov/about/county_boards.html" TargetMode="External"/><Relationship Id="rId36" Type="http://schemas.openxmlformats.org/officeDocument/2006/relationships/hyperlink" Target="https://www.elections.maryland.gov/about/county_boards.html" TargetMode="External"/><Relationship Id="rId39" Type="http://schemas.openxmlformats.org/officeDocument/2006/relationships/image" Target="media/image8.png"/><Relationship Id="rId38" Type="http://schemas.openxmlformats.org/officeDocument/2006/relationships/hyperlink" Target="https://www.elections.maryland.gov/about/county_boards.html" TargetMode="External"/><Relationship Id="rId20" Type="http://schemas.openxmlformats.org/officeDocument/2006/relationships/hyperlink" Target="https://mayor.baltimorecity.gov/news" TargetMode="External"/><Relationship Id="rId22" Type="http://schemas.openxmlformats.org/officeDocument/2006/relationships/hyperlink" Target="https://labor.maryland.gov/keybridgeresources/portworkerretention.shtml" TargetMode="External"/><Relationship Id="rId21" Type="http://schemas.openxmlformats.org/officeDocument/2006/relationships/image" Target="media/image6.png"/><Relationship Id="rId24" Type="http://schemas.openxmlformats.org/officeDocument/2006/relationships/hyperlink" Target="https://moed.baltimorecity.gov/port-business-wage-subsidy-terms-and-conditions-0" TargetMode="External"/><Relationship Id="rId23" Type="http://schemas.openxmlformats.org/officeDocument/2006/relationships/hyperlink" Target="https://labor.maryland.gov/keybridgeresources/portworkerretention.shtml" TargetMode="External"/><Relationship Id="rId26" Type="http://schemas.openxmlformats.org/officeDocument/2006/relationships/hyperlink" Target="https://moed.baltimorecity.gov/port-business-wage-subsidy-terms-and-conditions-0" TargetMode="External"/><Relationship Id="rId121" Type="http://schemas.openxmlformats.org/officeDocument/2006/relationships/hyperlink" Target="https://www.instagram.com/mimabaltimore/" TargetMode="External"/><Relationship Id="rId25" Type="http://schemas.openxmlformats.org/officeDocument/2006/relationships/hyperlink" Target="https://moed.baltimorecity.gov/port-business-wage-subsidy-terms-and-conditions-0" TargetMode="External"/><Relationship Id="rId120" Type="http://schemas.openxmlformats.org/officeDocument/2006/relationships/hyperlink" Target="https://www.facebook.com/MIMABaltimore/" TargetMode="External"/><Relationship Id="rId28" Type="http://schemas.openxmlformats.org/officeDocument/2006/relationships/image" Target="media/image2.jpg"/><Relationship Id="rId27" Type="http://schemas.openxmlformats.org/officeDocument/2006/relationships/hyperlink" Target="https://moed.baltimorecity.gov/port-business-wage-subsidy-terms-and-conditions-0" TargetMode="External"/><Relationship Id="rId29" Type="http://schemas.openxmlformats.org/officeDocument/2006/relationships/hyperlink" Target="https://bcf.org/maryland-tough-baltimore-strong-key-bridge-fund/#:~:text=BCF%20established%20the%20Maryland%20Tough,March%2026%20Key%20Bridge%20tragedy." TargetMode="External"/><Relationship Id="rId122" Type="http://schemas.openxmlformats.org/officeDocument/2006/relationships/hyperlink" Target="https://forms.office.com/g/RbDC7Nxy4a" TargetMode="External"/><Relationship Id="rId95" Type="http://schemas.openxmlformats.org/officeDocument/2006/relationships/hyperlink" Target="https://www.uwcm.org/careers/family-services-manager-school-based" TargetMode="External"/><Relationship Id="rId94" Type="http://schemas.openxmlformats.org/officeDocument/2006/relationships/hyperlink" Target="https://www.uwcm.org/careers/socio-emotional-program-director" TargetMode="External"/><Relationship Id="rId97" Type="http://schemas.openxmlformats.org/officeDocument/2006/relationships/hyperlink" Target="https://jobs.hopkinsmedicine.org/job/70523/strategic-workforce-development-program-manager-non-clinical-professional-us-md-bethesda-suburban-hospital/" TargetMode="External"/><Relationship Id="rId96" Type="http://schemas.openxmlformats.org/officeDocument/2006/relationships/hyperlink" Target="https://www.uwcm.org/careers/family-services-manager-school-based" TargetMode="External"/><Relationship Id="rId11" Type="http://schemas.openxmlformats.org/officeDocument/2006/relationships/header" Target="header3.xml"/><Relationship Id="rId99" Type="http://schemas.openxmlformats.org/officeDocument/2006/relationships/hyperlink" Target="https://jobs.hopkinsmedicine.org/job/70362/director-of-workforce-development-leadership-us-md-baltimore-johns-hopkins-health-system/" TargetMode="External"/><Relationship Id="rId10" Type="http://schemas.openxmlformats.org/officeDocument/2006/relationships/header" Target="header1.xml"/><Relationship Id="rId98" Type="http://schemas.openxmlformats.org/officeDocument/2006/relationships/hyperlink" Target="https://jobs.hopkinsmedicine.org/job/70362/director-of-workforce-development-leadership-us-md-baltimore-johns-hopkins-health-system/" TargetMode="External"/><Relationship Id="rId13" Type="http://schemas.openxmlformats.org/officeDocument/2006/relationships/footer" Target="footer3.xml"/><Relationship Id="rId12" Type="http://schemas.openxmlformats.org/officeDocument/2006/relationships/header" Target="header2.xml"/><Relationship Id="rId91" Type="http://schemas.openxmlformats.org/officeDocument/2006/relationships/image" Target="media/image9.png"/><Relationship Id="rId90" Type="http://schemas.openxmlformats.org/officeDocument/2006/relationships/hyperlink" Target="https://www.towson.edu/campus/artsculture/centers/asianarts/collection-resources/asia-north/" TargetMode="External"/><Relationship Id="rId93" Type="http://schemas.openxmlformats.org/officeDocument/2006/relationships/hyperlink" Target="https://www.uwcm.org/careers/socio-emotional-program-director" TargetMode="External"/><Relationship Id="rId92" Type="http://schemas.openxmlformats.org/officeDocument/2006/relationships/image" Target="media/image10.png"/><Relationship Id="rId118" Type="http://schemas.openxmlformats.org/officeDocument/2006/relationships/hyperlink" Target="https://www.irecruit-us.com/index.php?OrgID=I20121215&amp;RequestID=17113914986601c30a6d8f25958&amp;olnew=1&amp;slnew=17&amp;navpg=listings" TargetMode="External"/><Relationship Id="rId117" Type="http://schemas.openxmlformats.org/officeDocument/2006/relationships/hyperlink" Target="https://baltimorecity.wd1.myworkdayjobs.com/en-US/External/jobs/details/Inclusion-Assistant-Seasonal--Recreation-Arts-Instructor--NCS----Baltimore-City-Recreation-and-Parks_R0007308" TargetMode="External"/><Relationship Id="rId116" Type="http://schemas.openxmlformats.org/officeDocument/2006/relationships/hyperlink" Target="https://baltimorecity.wd1.myworkdayjobs.com/en-US/External/jobs/details/XMLNAME-911-Operator---Fire-Department_R0004212" TargetMode="External"/><Relationship Id="rId115" Type="http://schemas.openxmlformats.org/officeDocument/2006/relationships/hyperlink" Target="https://baltimorecity.wd1.myworkdayjobs.com/en-US/External/jobs/details/Cashier-I---Department-of-Public-Works_R0007386" TargetMode="External"/><Relationship Id="rId119" Type="http://schemas.openxmlformats.org/officeDocument/2006/relationships/hyperlink" Target="https://www.irecruit-us.com/index.php?OrgID=I20121215&amp;RequestID=17113907326601c00cef2b34124&amp;olnew=1&amp;slnew=17&amp;navpg=listings" TargetMode="External"/><Relationship Id="rId15" Type="http://schemas.openxmlformats.org/officeDocument/2006/relationships/footer" Target="footer1.xml"/><Relationship Id="rId110" Type="http://schemas.openxmlformats.org/officeDocument/2006/relationships/hyperlink" Target="https://baltimorecity.wd1.myworkdayjobs.com/en-US/External/jobs/details/Operations-Officer-I---Executive-Assistant-to-Council-President_R0007434?timeType=7d40a47750080186c10051ab9c205700" TargetMode="External"/><Relationship Id="rId14" Type="http://schemas.openxmlformats.org/officeDocument/2006/relationships/footer" Target="footer2.xml"/><Relationship Id="rId17" Type="http://schemas.openxmlformats.org/officeDocument/2006/relationships/hyperlink" Target="https://www.baltimorecivicfund.org/key-bridge-response-fund" TargetMode="External"/><Relationship Id="rId16" Type="http://schemas.openxmlformats.org/officeDocument/2006/relationships/hyperlink" Target="https://www.baltimorecivicfund.org/key-bridge-response-fund" TargetMode="External"/><Relationship Id="rId19" Type="http://schemas.openxmlformats.org/officeDocument/2006/relationships/hyperlink" Target="https://mayor.baltimorecity.gov/news" TargetMode="External"/><Relationship Id="rId114" Type="http://schemas.openxmlformats.org/officeDocument/2006/relationships/hyperlink" Target="https://baltimorecity.wd1.myworkdayjobs.com/en-US/External/jobs/details/Compliant-Intake-Specialist--Program-Compliance-Officer-I--NCS----Office-of-Equity-and-Civil-Rights_R0007358" TargetMode="External"/><Relationship Id="rId18" Type="http://schemas.openxmlformats.org/officeDocument/2006/relationships/hyperlink" Target="https://emergency.baltimorecity.gov/francis-scott-key-bridge-collapse-updates" TargetMode="External"/><Relationship Id="rId113" Type="http://schemas.openxmlformats.org/officeDocument/2006/relationships/hyperlink" Target="https://baltimorecity.wd1.myworkdayjobs.com/en-US/External/jobs/details/Traffic-Maint-Worker-II_R0006995-1" TargetMode="External"/><Relationship Id="rId112" Type="http://schemas.openxmlformats.org/officeDocument/2006/relationships/hyperlink" Target="https://baltimorecity.wd1.myworkdayjobs.com/en-US/External/jobs/details/BCIT-Summer-Internship---Security-Operations---Engineering_R0007185-1" TargetMode="External"/><Relationship Id="rId111" Type="http://schemas.openxmlformats.org/officeDocument/2006/relationships/hyperlink" Target="https://baltimorecity.wd1.myworkdayjobs.com/en-US/External/jobs/details/Emergency-Dispatcher_R0006525?timeType=7d40a47750080186c10051ab9c205700" TargetMode="External"/><Relationship Id="rId84" Type="http://schemas.openxmlformats.org/officeDocument/2006/relationships/hyperlink" Target="https://www.whitehouse.gov/briefing-room/statements-releases/2024/05/03/fact-sheet-biden-harris-administration-expands-health-coverage-to-daca-recipients/" TargetMode="External"/><Relationship Id="rId83" Type="http://schemas.openxmlformats.org/officeDocument/2006/relationships/hyperlink" Target="https://www.whitehouse.gov/briefing-room/statements-releases/2024/05/03/fact-sheet-biden-harris-administration-expands-health-coverage-to-daca-recipients/" TargetMode="External"/><Relationship Id="rId86" Type="http://schemas.openxmlformats.org/officeDocument/2006/relationships/hyperlink" Target="https://www.whitehouse.gov/briefing-room/statements-releases/2024/05/03/fact-sheet-biden-harris-administration-expands-health-coverage-to-daca-recipients/" TargetMode="External"/><Relationship Id="rId85" Type="http://schemas.openxmlformats.org/officeDocument/2006/relationships/hyperlink" Target="https://www.whitehouse.gov/briefing-room/statements-releases/2024/05/03/fact-sheet-biden-harris-administration-expands-health-coverage-to-daca-recipients/" TargetMode="External"/><Relationship Id="rId88" Type="http://schemas.openxmlformats.org/officeDocument/2006/relationships/hyperlink" Target="https://calendar.google.com/calendar/u/0/embed?src=leahbassbcrp@gmail.com&amp;ctz=America/New_York" TargetMode="External"/><Relationship Id="rId87" Type="http://schemas.openxmlformats.org/officeDocument/2006/relationships/hyperlink" Target="https://www.whitehouse.gov/briefing-room/statements-releases/2024/05/03/fact-sheet-biden-harris-administration-expands-health-coverage-to-daca-recipients/" TargetMode="External"/><Relationship Id="rId89"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80" Type="http://schemas.openxmlformats.org/officeDocument/2006/relationships/hyperlink" Target="https://www.whitehouse.gov/briefing-room/statements-releases/2024/05/03/fact-sheet-biden-harris-administration-expands-health-coverage-to-daca-recipients/" TargetMode="External"/><Relationship Id="rId82" Type="http://schemas.openxmlformats.org/officeDocument/2006/relationships/hyperlink" Target="https://www.whitehouse.gov/briefing-room/statements-releases/2024/05/03/fact-sheet-biden-harris-administration-expands-health-coverage-to-daca-recipients/" TargetMode="External"/><Relationship Id="rId81" Type="http://schemas.openxmlformats.org/officeDocument/2006/relationships/hyperlink" Target="https://www.whitehouse.gov/briefing-room/statements-releases/2024/05/03/fact-sheet-biden-harris-administration-expands-health-coverage-to-daca-recipie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5.png"/><Relationship Id="rId73" Type="http://schemas.openxmlformats.org/officeDocument/2006/relationships/image" Target="media/image11.png"/><Relationship Id="rId72" Type="http://schemas.openxmlformats.org/officeDocument/2006/relationships/hyperlink" Target="https://mayor.baltimorecity.gov/board-school-commissioners-application" TargetMode="External"/><Relationship Id="rId75" Type="http://schemas.openxmlformats.org/officeDocument/2006/relationships/hyperlink" Target="https://gmsp.org/" TargetMode="External"/><Relationship Id="rId74" Type="http://schemas.openxmlformats.org/officeDocument/2006/relationships/image" Target="media/image12.png"/><Relationship Id="rId77" Type="http://schemas.openxmlformats.org/officeDocument/2006/relationships/hyperlink" Target="https://www.whitehouse.gov/briefing-room/statements-releases/2024/05/03/fact-sheet-biden-harris-administration-expands-health-coverage-to-daca-recipients/" TargetMode="External"/><Relationship Id="rId76" Type="http://schemas.openxmlformats.org/officeDocument/2006/relationships/hyperlink" Target="https://www.uscis.gov/newsroom/news-releases/uscis-announces-open-application-period-for-the-citizenship-and-integration-grant-program" TargetMode="External"/><Relationship Id="rId79" Type="http://schemas.openxmlformats.org/officeDocument/2006/relationships/hyperlink" Target="https://www.whitehouse.gov/briefing-room/statements-releases/2024/05/03/fact-sheet-biden-harris-administration-expands-health-coverage-to-daca-recipients/" TargetMode="External"/><Relationship Id="rId78" Type="http://schemas.openxmlformats.org/officeDocument/2006/relationships/hyperlink" Target="https://www.whitehouse.gov/briefing-room/statements-releases/2024/05/03/fact-sheet-biden-harris-administration-expands-health-coverage-to-daca-recipients/" TargetMode="External"/><Relationship Id="rId71" Type="http://schemas.openxmlformats.org/officeDocument/2006/relationships/hyperlink" Target="https://dhcd.maryland.gov/Pages/default.aspx" TargetMode="External"/><Relationship Id="rId70" Type="http://schemas.openxmlformats.org/officeDocument/2006/relationships/hyperlink" Target="http://www.studentaid.gov" TargetMode="External"/><Relationship Id="rId62" Type="http://schemas.openxmlformats.org/officeDocument/2006/relationships/hyperlink" Target="https://gcc02.safelinks.protection.outlook.com/?url=https%3A%2F%2Fsecure-web.cisco.com%2F1dG4SPaBGz8bCPjUkcLpMT11zXPF54t6mV1M5VfEfqPA_OvlC1TAjAz88fawaoR-jNyKnMa-9l5GGCgtu4o2hZptzSATDWInhQy1sTnOUKD2dOF0vRsShRIewf7QSDEqE99fDVI60jnZk710wbMJ4fBc2cbzhl9DDBEUISaU3nS6lQ3CbSqWMPMn9PAQNIDnp7iumT-oo8rD2Zx4z_0TGQGYbOa35vxDPJLBkXJbS2QopzCbk2AYDwecCbx4PDuo9ajiBRk8DfWY3W6XQ5-K4ORL5AM_MmtzYXt_3syvNhnO9tY_ggA0yKy_pFQvNpol4TRv5Y-rLmTyppuarKDGHs2nnOAvPW9IdskplvYOsTKXTDaUh5Ywg7J1Kpz9jGgJsoJH5jRgiaWvuVGdWyHjsAZ9DRlPDzGrrPZOJbwr6crfGbRH0qtI5X1UaPcc87OkuZn6T3hBleUmDAifjPfXroA%2Fhttps%253A%252F%252Fmima.baltimorecity.gov%252Fadvancing-resources-baltimore-new-american-access-coalition-bnaac&amp;data=05%7C01%7CMariela.Rodriguez%40baltimorecity.gov%7Cce1283d08eb04d44236908dbe5f6ec29%7C312cb126c6ae4fc2800d318e679ce6c7%7C0%7C0%7C638356621465612946%7CUnknown%7CTWFpbGZsb3d8eyJWIjoiMC4wLjAwMDAiLCJQIjoiV2luMzIiLCJBTiI6Ik1haWwiLCJXVCI6Mn0%3D%7C2000%7C%7C%7C&amp;sdata=XdDxtfbwCYJx%2BMAnAYrvGMvynRVxx46F0QiPUS0HA%2FY%3D&amp;reserved=0" TargetMode="External"/><Relationship Id="rId61" Type="http://schemas.openxmlformats.org/officeDocument/2006/relationships/hyperlink" Target="http://bit.ly/bmoreapprentice" TargetMode="External"/><Relationship Id="rId64" Type="http://schemas.openxmlformats.org/officeDocument/2006/relationships/hyperlink" Target="https://marylandtaxes.gov/reports/static-files/research/immigration-economy.pdf" TargetMode="External"/><Relationship Id="rId63" Type="http://schemas.openxmlformats.org/officeDocument/2006/relationships/hyperlink" Target="https://gcc02.safelinks.protection.outlook.com/?url=https%3A%2F%2Fsecure-web.cisco.com%2F1DvXDukzWMZ7Ulx5v0ggUGKtGGs2qmUjUCWYvm31Twh88RQRVyJua2JktlNbLJ-GCKY9WHu4h2LinVv0zNRiW0jAP_fSnZINTJyHEwWfb2w5ShR5qeBqgD0AGZv0HnGbdrBzo12di4ETkVLPCyschckBEJM4w1jXafH0PH4x3viZQEJ59t79qy-hFicKBxOhkoGPHXzsvBcKPQt6ksMt7ArLQTyznOpssrWF8oJ-godHywtMKV3LCsFzCVnldZuHv4tD5CME76hHfoXOVKIf2efweeyuZ4C1N7hWcdJQRjX6dbRxSKjKril-0sYmyw1HO6U5UG6kSZ6qNaFPoR-nLkb2o4o5uU2zX8YGzfhuUKZoS0Y3ImMliK3f_KkvjZqxFAYtWlJtPHFy8DO9Yzat2hS25t2XKW6DH2YXAfoHivOS3-zFYYCXMkANchvko2w_ENConyDVX7jmCuH69APFRfA%2Fhttps%253A%252F%252Fforms.office.com%252Fpages%252Fresponsepage.aspx%253Fid%253DJrEsMa7Gwk-ADTGOZ5zmx5p0uhC0CzBBoEDVq6THNjpUM1ExRVdHNDdKUTRNM0dCTzVONkJKVlUzNS4u&amp;data=05%7C01%7CMariela.Rodriguez%40baltimorecity.gov%7Cce1283d08eb04d44236908dbe5f6ec29%7C312cb126c6ae4fc2800d318e679ce6c7%7C0%7C0%7C638356621465612946%7CUnknown%7CTWFpbGZsb3d8eyJWIjoiMC4wLjAwMDAiLCJQIjoiV2luMzIiLCJBTiI6Ik1haWwiLCJXVCI6Mn0%3D%7C2000%7C%7C%7C&amp;sdata=1ST9DLeEgq8Wfge7q0wdpxmJVgduFXUgyhs7%2F6MO3EE%3D&amp;reserved=0" TargetMode="External"/><Relationship Id="rId66" Type="http://schemas.openxmlformats.org/officeDocument/2006/relationships/hyperlink" Target="https://studentaid.gov/announcements-events/fafsa-support" TargetMode="External"/><Relationship Id="rId65" Type="http://schemas.openxmlformats.org/officeDocument/2006/relationships/hyperlink" Target="https://marylandtaxes.gov/reports/static-files/research/immigration-economy.pdf" TargetMode="External"/><Relationship Id="rId68" Type="http://schemas.openxmlformats.org/officeDocument/2006/relationships/hyperlink" Target="https://studentaid.gov/announcements-events/fafsa-support" TargetMode="External"/><Relationship Id="rId67" Type="http://schemas.openxmlformats.org/officeDocument/2006/relationships/hyperlink" Target="https://studentaid.gov/announcements-events/fafsa-support" TargetMode="External"/><Relationship Id="rId60" Type="http://schemas.openxmlformats.org/officeDocument/2006/relationships/hyperlink" Target="https://emergency.baltimorecity.gov/in-case-of-emergency" TargetMode="External"/><Relationship Id="rId69" Type="http://schemas.openxmlformats.org/officeDocument/2006/relationships/hyperlink" Target="https://studentaid.gov/announcements-events/fafsa-support" TargetMode="External"/><Relationship Id="rId51" Type="http://schemas.openxmlformats.org/officeDocument/2006/relationships/hyperlink" Target="http://search.211md.org/" TargetMode="External"/><Relationship Id="rId50" Type="http://schemas.openxmlformats.org/officeDocument/2006/relationships/hyperlink" Target="https://211md.org/about/" TargetMode="External"/><Relationship Id="rId53" Type="http://schemas.openxmlformats.org/officeDocument/2006/relationships/hyperlink" Target="https://www.bmorechildren.com/residents/#cap" TargetMode="External"/><Relationship Id="rId52" Type="http://schemas.openxmlformats.org/officeDocument/2006/relationships/hyperlink" Target="https://www.bmorechildren.com/residents/#cap" TargetMode="External"/><Relationship Id="rId55" Type="http://schemas.openxmlformats.org/officeDocument/2006/relationships/hyperlink" Target="https://balt311.baltimorecity.gov/citizen/s/" TargetMode="External"/><Relationship Id="rId54" Type="http://schemas.openxmlformats.org/officeDocument/2006/relationships/hyperlink" Target="https://balt311.baltimorecity.gov/citizen/s/" TargetMode="External"/><Relationship Id="rId57" Type="http://schemas.openxmlformats.org/officeDocument/2006/relationships/hyperlink" Target="https://balt311.baltimorecity.gov/citizen/s/" TargetMode="External"/><Relationship Id="rId56" Type="http://schemas.openxmlformats.org/officeDocument/2006/relationships/hyperlink" Target="https://balt311.baltimorecity.gov/citizen/s/" TargetMode="External"/><Relationship Id="rId59" Type="http://schemas.openxmlformats.org/officeDocument/2006/relationships/hyperlink" Target="https://balt311.baltimorecity.gov/citizen/s/" TargetMode="External"/><Relationship Id="rId58" Type="http://schemas.openxmlformats.org/officeDocument/2006/relationships/hyperlink" Target="https://balt311.baltimorecity.gov/citizen/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RalewayBlack-bold.ttf"/><Relationship Id="rId12" Type="http://schemas.openxmlformats.org/officeDocument/2006/relationships/font" Target="fonts/Montserrat-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Montserrat-regular.ttf"/><Relationship Id="rId14" Type="http://schemas.openxmlformats.org/officeDocument/2006/relationships/font" Target="fonts/RalewayBlack-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Bfujz6WsM2GDbgHoDVd86rSpOQ==">CgMxLjAaJgoBMBIhCh8IB0IbCgdSYWxld2F5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2024-05-21T16:37:00Z</dcterms:created>
  <dc:creator>Abbas, Carmen (Mayor's Office)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5eb8793a8ac99616235de16e5f87e3cb11eb56445c784b4af33cbd30b0c6badc</vt:lpwstr>
  </property>
</Properties>
</file>